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56D3A3E" w14:textId="77777777" w:rsidR="00DC1456" w:rsidRDefault="00DC1456">
      <w:pPr>
        <w:keepNext/>
        <w:ind w:left="3969" w:firstLine="2268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A6024D5" w14:textId="77777777" w:rsidR="00DC1456" w:rsidRDefault="00DC1456">
      <w:pPr>
        <w:keepNext/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t>Решением Ученого совета</w:t>
      </w:r>
    </w:p>
    <w:p w14:paraId="2571BDB9" w14:textId="77777777" w:rsidR="00DC1456" w:rsidRDefault="00DC1456">
      <w:pPr>
        <w:keepNext/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НТИ (филиала) РГУ им. А.Н. Косыгина</w:t>
      </w:r>
    </w:p>
    <w:p w14:paraId="17881A7B" w14:textId="77777777" w:rsidR="00DC1456" w:rsidRDefault="00DC1456">
      <w:pPr>
        <w:keepNext/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протокол № </w:t>
      </w: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от «</w:t>
      </w:r>
      <w:r>
        <w:rPr>
          <w:sz w:val="28"/>
          <w:szCs w:val="28"/>
          <w:u w:val="single"/>
        </w:rPr>
        <w:t xml:space="preserve">     </w:t>
      </w:r>
      <w:r>
        <w:rPr>
          <w:sz w:val="28"/>
          <w:szCs w:val="28"/>
        </w:rPr>
        <w:t xml:space="preserve"> » </w:t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202</w:t>
      </w:r>
      <w:r w:rsidR="00A650FB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5B6CA3F8" w14:textId="77777777" w:rsidR="00DC1456" w:rsidRDefault="00DC1456">
      <w:pPr>
        <w:ind w:left="5940" w:hanging="1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__________А.Р.Соколовский </w:t>
      </w:r>
    </w:p>
    <w:p w14:paraId="71DB3F47" w14:textId="77777777" w:rsidR="00DC1456" w:rsidRDefault="00DC1456">
      <w:pPr>
        <w:ind w:left="5760" w:firstLine="477"/>
        <w:jc w:val="right"/>
        <w:rPr>
          <w:sz w:val="28"/>
          <w:szCs w:val="28"/>
        </w:rPr>
      </w:pPr>
      <w:r>
        <w:rPr>
          <w:sz w:val="28"/>
          <w:szCs w:val="28"/>
        </w:rPr>
        <w:t>«_____»________202</w:t>
      </w:r>
      <w:r w:rsidR="00A650FB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03176D00" w14:textId="77777777" w:rsidR="00DC1456" w:rsidRDefault="00DC1456">
      <w:pPr>
        <w:shd w:val="clear" w:color="auto" w:fill="FFFFFF"/>
        <w:ind w:firstLine="720"/>
        <w:rPr>
          <w:sz w:val="28"/>
        </w:rPr>
      </w:pPr>
    </w:p>
    <w:p w14:paraId="34BD4330" w14:textId="77777777" w:rsidR="00DC1456" w:rsidRDefault="00DC1456">
      <w:pPr>
        <w:ind w:left="4962"/>
        <w:rPr>
          <w:sz w:val="32"/>
          <w:szCs w:val="32"/>
        </w:rPr>
      </w:pPr>
    </w:p>
    <w:p w14:paraId="5BC74608" w14:textId="77777777" w:rsidR="00DC1456" w:rsidRDefault="00DC1456">
      <w:pPr>
        <w:rPr>
          <w:sz w:val="32"/>
          <w:szCs w:val="32"/>
        </w:rPr>
      </w:pPr>
    </w:p>
    <w:p w14:paraId="06D6773A" w14:textId="77777777" w:rsidR="00DC1456" w:rsidRDefault="00DC1456">
      <w:pPr>
        <w:rPr>
          <w:sz w:val="32"/>
          <w:szCs w:val="32"/>
        </w:rPr>
      </w:pPr>
    </w:p>
    <w:p w14:paraId="6CA8A922" w14:textId="77777777" w:rsidR="00DC1456" w:rsidRDefault="00DC1456">
      <w:pPr>
        <w:rPr>
          <w:sz w:val="32"/>
          <w:szCs w:val="32"/>
        </w:rPr>
      </w:pPr>
    </w:p>
    <w:p w14:paraId="1D6D7EFB" w14:textId="77777777" w:rsidR="00DC1456" w:rsidRDefault="00DC1456">
      <w:pPr>
        <w:jc w:val="center"/>
        <w:rPr>
          <w:b/>
          <w:sz w:val="32"/>
          <w:szCs w:val="32"/>
        </w:rPr>
      </w:pPr>
    </w:p>
    <w:p w14:paraId="0CAD1FF4" w14:textId="77777777" w:rsidR="00DC1456" w:rsidRDefault="00DC1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68AF9307" w14:textId="77777777" w:rsidR="00DC1456" w:rsidRDefault="00DC1456">
      <w:pPr>
        <w:jc w:val="center"/>
        <w:rPr>
          <w:b/>
          <w:sz w:val="28"/>
          <w:szCs w:val="28"/>
        </w:rPr>
      </w:pPr>
    </w:p>
    <w:p w14:paraId="32A86702" w14:textId="77777777" w:rsidR="00DC1456" w:rsidRDefault="00DC1456">
      <w:pPr>
        <w:jc w:val="center"/>
        <w:rPr>
          <w:b/>
          <w:sz w:val="28"/>
          <w:szCs w:val="28"/>
        </w:rPr>
      </w:pPr>
      <w:r>
        <w:rPr>
          <w:b/>
          <w:sz w:val="16"/>
          <w:szCs w:val="16"/>
        </w:rPr>
        <w:t xml:space="preserve"> </w:t>
      </w:r>
      <w:r>
        <w:rPr>
          <w:b/>
          <w:sz w:val="28"/>
          <w:szCs w:val="28"/>
        </w:rPr>
        <w:t xml:space="preserve">о проведении межвузовского мероприятия, посвященного </w:t>
      </w:r>
    </w:p>
    <w:p w14:paraId="01848E0C" w14:textId="77777777" w:rsidR="00DC1456" w:rsidRDefault="00DC1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Всемирному дню рециклинга,</w:t>
      </w:r>
    </w:p>
    <w:p w14:paraId="554A1F6D" w14:textId="77777777" w:rsidR="00DC1456" w:rsidRDefault="00DC1456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 Новосибирском технологическом институте (филиале)</w:t>
      </w:r>
    </w:p>
    <w:p w14:paraId="17A473DD" w14:textId="77777777" w:rsidR="00DC1456" w:rsidRDefault="00DC145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федерального государственного бюджетного образовательного учреждения</w:t>
      </w:r>
    </w:p>
    <w:p w14:paraId="1AFDAD5E" w14:textId="77777777" w:rsidR="00DC1456" w:rsidRDefault="00DC145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высшего  образования</w:t>
      </w:r>
    </w:p>
    <w:p w14:paraId="10F0BEF3" w14:textId="77777777" w:rsidR="00DC1456" w:rsidRDefault="00DC1456">
      <w:pPr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«Российский  государственный университет им. А.Н. Косыгина</w:t>
      </w:r>
    </w:p>
    <w:p w14:paraId="7EDA34E8" w14:textId="77777777" w:rsidR="00DC1456" w:rsidRDefault="00DC145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 Технологии. Дизайн. Искусство)»</w:t>
      </w:r>
    </w:p>
    <w:p w14:paraId="142CB72C" w14:textId="77777777" w:rsidR="00DC1456" w:rsidRDefault="00DC1456">
      <w:pPr>
        <w:rPr>
          <w:sz w:val="32"/>
          <w:szCs w:val="32"/>
        </w:rPr>
      </w:pPr>
    </w:p>
    <w:p w14:paraId="127BD573" w14:textId="77777777" w:rsidR="00DC1456" w:rsidRDefault="00DC1456">
      <w:pPr>
        <w:rPr>
          <w:sz w:val="32"/>
          <w:szCs w:val="32"/>
        </w:rPr>
      </w:pPr>
    </w:p>
    <w:p w14:paraId="33B854AD" w14:textId="77777777" w:rsidR="00DC1456" w:rsidRDefault="00DC1456">
      <w:pPr>
        <w:rPr>
          <w:sz w:val="32"/>
          <w:szCs w:val="32"/>
        </w:rPr>
      </w:pPr>
    </w:p>
    <w:p w14:paraId="419537A8" w14:textId="77777777" w:rsidR="00DC1456" w:rsidRDefault="00DC1456">
      <w:pPr>
        <w:rPr>
          <w:sz w:val="32"/>
          <w:szCs w:val="32"/>
        </w:rPr>
      </w:pPr>
    </w:p>
    <w:p w14:paraId="1484F476" w14:textId="77777777" w:rsidR="00DC1456" w:rsidRDefault="00DC1456">
      <w:pPr>
        <w:rPr>
          <w:sz w:val="32"/>
          <w:szCs w:val="32"/>
        </w:rPr>
      </w:pPr>
    </w:p>
    <w:p w14:paraId="4BA310D5" w14:textId="77777777" w:rsidR="00DC1456" w:rsidRDefault="00DC1456">
      <w:pPr>
        <w:rPr>
          <w:sz w:val="32"/>
          <w:szCs w:val="32"/>
        </w:rPr>
      </w:pPr>
    </w:p>
    <w:p w14:paraId="49C99D89" w14:textId="77777777" w:rsidR="00DC1456" w:rsidRDefault="00DC1456">
      <w:pPr>
        <w:rPr>
          <w:sz w:val="32"/>
          <w:szCs w:val="32"/>
        </w:rPr>
      </w:pPr>
    </w:p>
    <w:p w14:paraId="56AD68A9" w14:textId="77777777" w:rsidR="00DC1456" w:rsidRDefault="00DC1456">
      <w:pPr>
        <w:rPr>
          <w:sz w:val="32"/>
          <w:szCs w:val="32"/>
        </w:rPr>
      </w:pPr>
    </w:p>
    <w:p w14:paraId="5594F7B5" w14:textId="77777777" w:rsidR="00DC1456" w:rsidRDefault="00DC1456">
      <w:pPr>
        <w:rPr>
          <w:sz w:val="32"/>
          <w:szCs w:val="32"/>
        </w:rPr>
      </w:pPr>
    </w:p>
    <w:p w14:paraId="4EEFAC33" w14:textId="77777777" w:rsidR="00DC1456" w:rsidRDefault="00DC1456">
      <w:pPr>
        <w:rPr>
          <w:sz w:val="32"/>
          <w:szCs w:val="32"/>
        </w:rPr>
      </w:pPr>
    </w:p>
    <w:p w14:paraId="5BAE0B60" w14:textId="77777777" w:rsidR="00DC1456" w:rsidRDefault="00DC1456">
      <w:pPr>
        <w:rPr>
          <w:sz w:val="32"/>
          <w:szCs w:val="32"/>
        </w:rPr>
      </w:pPr>
    </w:p>
    <w:p w14:paraId="3EF73C77" w14:textId="77777777" w:rsidR="00A650FB" w:rsidRDefault="00A650FB">
      <w:pPr>
        <w:rPr>
          <w:sz w:val="32"/>
          <w:szCs w:val="32"/>
        </w:rPr>
      </w:pPr>
    </w:p>
    <w:p w14:paraId="2DD76BDC" w14:textId="77777777" w:rsidR="00DC1456" w:rsidRDefault="00DC1456">
      <w:pPr>
        <w:rPr>
          <w:sz w:val="32"/>
          <w:szCs w:val="32"/>
        </w:rPr>
      </w:pPr>
    </w:p>
    <w:p w14:paraId="3C51AD77" w14:textId="77777777" w:rsidR="00DC1456" w:rsidRDefault="00DC1456">
      <w:pPr>
        <w:rPr>
          <w:sz w:val="32"/>
          <w:szCs w:val="32"/>
        </w:rPr>
      </w:pPr>
    </w:p>
    <w:p w14:paraId="24788034" w14:textId="77777777" w:rsidR="00DC1456" w:rsidRDefault="00DC1456">
      <w:pPr>
        <w:jc w:val="center"/>
        <w:rPr>
          <w:b/>
          <w:sz w:val="32"/>
          <w:szCs w:val="32"/>
        </w:rPr>
      </w:pPr>
    </w:p>
    <w:p w14:paraId="3DDB19CA" w14:textId="77777777" w:rsidR="00DC1456" w:rsidRDefault="00DC1456">
      <w:pPr>
        <w:jc w:val="center"/>
        <w:rPr>
          <w:sz w:val="32"/>
          <w:szCs w:val="32"/>
        </w:rPr>
        <w:sectPr w:rsidR="00DC1456">
          <w:headerReference w:type="default" r:id="rId8"/>
          <w:pgSz w:w="11906" w:h="16838"/>
          <w:pgMar w:top="1361" w:right="707" w:bottom="1135" w:left="1134" w:header="709" w:footer="709" w:gutter="0"/>
          <w:cols w:space="708"/>
        </w:sectPr>
      </w:pPr>
      <w:r>
        <w:rPr>
          <w:b/>
          <w:sz w:val="28"/>
          <w:szCs w:val="28"/>
        </w:rPr>
        <w:t>НОВОСИБИРСК 202</w:t>
      </w:r>
      <w:r w:rsidR="00A650F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cr/>
      </w:r>
    </w:p>
    <w:p w14:paraId="19793E7D" w14:textId="77777777" w:rsidR="00DC1456" w:rsidRDefault="00DC145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СОДЕРЖАНИЕ</w:t>
      </w:r>
    </w:p>
    <w:p w14:paraId="5B5F0EA9" w14:textId="77777777" w:rsidR="00DC1456" w:rsidRDefault="00DC1456">
      <w:pPr>
        <w:jc w:val="center"/>
      </w:pP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8938"/>
        <w:gridCol w:w="709"/>
      </w:tblGrid>
      <w:tr w:rsidR="00DC1456" w14:paraId="2B62F7F6" w14:textId="77777777" w:rsidTr="00A650FB">
        <w:trPr>
          <w:trHeight w:val="457"/>
        </w:trPr>
        <w:tc>
          <w:tcPr>
            <w:tcW w:w="526" w:type="dxa"/>
            <w:shd w:val="clear" w:color="auto" w:fill="auto"/>
          </w:tcPr>
          <w:p w14:paraId="68C24DA5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0129B47F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</w:tcPr>
          <w:p w14:paraId="37FE21C9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</w:t>
            </w:r>
          </w:p>
        </w:tc>
      </w:tr>
      <w:tr w:rsidR="00DC1456" w14:paraId="58BE08A9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0ECF5271" w14:textId="77777777" w:rsidR="00DC1456" w:rsidRDefault="00DC1456">
            <w:pPr>
              <w:rPr>
                <w:sz w:val="28"/>
                <w:szCs w:val="28"/>
              </w:rPr>
            </w:pPr>
          </w:p>
        </w:tc>
        <w:tc>
          <w:tcPr>
            <w:tcW w:w="8938" w:type="dxa"/>
            <w:shd w:val="clear" w:color="auto" w:fill="auto"/>
          </w:tcPr>
          <w:p w14:paraId="429A63C3" w14:textId="77777777" w:rsidR="00DC1456" w:rsidRDefault="00DC1456">
            <w:pPr>
              <w:spacing w:line="276" w:lineRule="auto"/>
              <w:jc w:val="both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Лист согласования</w:t>
            </w:r>
            <w:r w:rsidR="00BA40A9">
              <w:rPr>
                <w:caps/>
                <w:sz w:val="28"/>
                <w:szCs w:val="28"/>
              </w:rPr>
              <w:t>……………………………………………………..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37F1F7D9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C1456" w14:paraId="5ABC7F5B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0D5F2A84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38" w:type="dxa"/>
            <w:shd w:val="clear" w:color="auto" w:fill="auto"/>
          </w:tcPr>
          <w:p w14:paraId="16EECBBE" w14:textId="77777777" w:rsidR="00DC1456" w:rsidRDefault="00DC1456">
            <w:pPr>
              <w:spacing w:line="276" w:lineRule="auto"/>
              <w:jc w:val="both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Общие положения</w:t>
            </w:r>
            <w:r w:rsidR="00BA40A9">
              <w:rPr>
                <w:caps/>
                <w:sz w:val="28"/>
                <w:szCs w:val="28"/>
              </w:rPr>
              <w:t>……………………………………………………….</w:t>
            </w:r>
          </w:p>
        </w:tc>
        <w:tc>
          <w:tcPr>
            <w:tcW w:w="709" w:type="dxa"/>
            <w:shd w:val="clear" w:color="auto" w:fill="auto"/>
          </w:tcPr>
          <w:p w14:paraId="620AFDEE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C1456" w14:paraId="49AE457D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0C6EB57B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38" w:type="dxa"/>
            <w:shd w:val="clear" w:color="auto" w:fill="auto"/>
          </w:tcPr>
          <w:p w14:paraId="0E34E6FC" w14:textId="77777777" w:rsidR="00DC1456" w:rsidRDefault="00DC1456">
            <w:pPr>
              <w:tabs>
                <w:tab w:val="left" w:pos="993"/>
              </w:tabs>
              <w:spacing w:line="276" w:lineRule="auto"/>
              <w:ind w:left="709" w:hanging="676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ТИП И ВИД МЕРОПРИЯТИ</w:t>
            </w:r>
            <w:r>
              <w:rPr>
                <w:color w:val="000000"/>
                <w:sz w:val="28"/>
                <w:szCs w:val="28"/>
              </w:rPr>
              <w:t>Я</w:t>
            </w:r>
            <w:r w:rsidR="00BA40A9">
              <w:rPr>
                <w:color w:val="000000"/>
                <w:sz w:val="28"/>
                <w:szCs w:val="28"/>
              </w:rPr>
              <w:t>………………………………………………..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ap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1E8E06F9" w14:textId="67AEADE3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C1456" w14:paraId="3CFDCF21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3DACADBE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38" w:type="dxa"/>
            <w:shd w:val="clear" w:color="auto" w:fill="auto"/>
          </w:tcPr>
          <w:p w14:paraId="249229FE" w14:textId="77777777" w:rsidR="00DC1456" w:rsidRDefault="00DC1456">
            <w:pPr>
              <w:spacing w:line="276" w:lineRule="auto"/>
              <w:ind w:left="709" w:hanging="676"/>
              <w:jc w:val="both"/>
              <w:rPr>
                <w:cap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ПРАВИЛА УЧАСТИЯ В </w:t>
            </w:r>
            <w:r>
              <w:rPr>
                <w:color w:val="000000"/>
                <w:sz w:val="28"/>
                <w:szCs w:val="28"/>
              </w:rPr>
              <w:t>МЕРОПРИЯТИИ</w:t>
            </w:r>
            <w:r w:rsidR="00BA40A9">
              <w:rPr>
                <w:color w:val="000000"/>
                <w:sz w:val="28"/>
                <w:szCs w:val="28"/>
              </w:rPr>
              <w:t>…………………………………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1661B231" w14:textId="7A9CD519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DC1456" w14:paraId="628CDCB5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FFFE9D8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38" w:type="dxa"/>
            <w:shd w:val="clear" w:color="auto" w:fill="auto"/>
          </w:tcPr>
          <w:p w14:paraId="47BB00E6" w14:textId="77777777" w:rsidR="00DC1456" w:rsidRDefault="00DC1456">
            <w:pPr>
              <w:spacing w:line="276" w:lineRule="auto"/>
              <w:ind w:left="709" w:hanging="676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ПОРЯДОК ПРОВЕДЕНИЯ </w:t>
            </w:r>
            <w:r>
              <w:rPr>
                <w:color w:val="000000"/>
                <w:sz w:val="28"/>
                <w:szCs w:val="28"/>
              </w:rPr>
              <w:t>МЕРОПРИЯТИЯ</w:t>
            </w:r>
            <w:r w:rsidR="00BA40A9">
              <w:rPr>
                <w:color w:val="000000"/>
                <w:sz w:val="28"/>
                <w:szCs w:val="28"/>
              </w:rPr>
              <w:t>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6C1E5417" w14:textId="2A780384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DC1456" w14:paraId="65D3849E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50FBEA63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38" w:type="dxa"/>
            <w:shd w:val="clear" w:color="auto" w:fill="auto"/>
          </w:tcPr>
          <w:p w14:paraId="6B5BC19D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 xml:space="preserve">ЖЮРИ </w:t>
            </w:r>
            <w:r>
              <w:rPr>
                <w:color w:val="000000"/>
                <w:sz w:val="28"/>
                <w:szCs w:val="28"/>
              </w:rPr>
              <w:t>МЕРОПРИЯТИЯ</w:t>
            </w:r>
            <w:r w:rsidR="00BA40A9">
              <w:rPr>
                <w:color w:val="000000"/>
                <w:sz w:val="28"/>
                <w:szCs w:val="28"/>
              </w:rPr>
              <w:t>……………………………………………………...</w:t>
            </w:r>
          </w:p>
        </w:tc>
        <w:tc>
          <w:tcPr>
            <w:tcW w:w="709" w:type="dxa"/>
            <w:shd w:val="clear" w:color="auto" w:fill="auto"/>
          </w:tcPr>
          <w:p w14:paraId="3A1F8239" w14:textId="23086D07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C1456" w14:paraId="2902DD32" w14:textId="77777777" w:rsidTr="00A650FB">
        <w:tblPrEx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526" w:type="dxa"/>
            <w:shd w:val="clear" w:color="auto" w:fill="auto"/>
          </w:tcPr>
          <w:p w14:paraId="7E939F46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38" w:type="dxa"/>
            <w:shd w:val="clear" w:color="auto" w:fill="auto"/>
          </w:tcPr>
          <w:p w14:paraId="005246A1" w14:textId="77777777" w:rsidR="00DC1456" w:rsidRPr="00BA40A9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ПОДВЕДЕНИЕ ИТОГОВ</w:t>
            </w:r>
            <w:r w:rsidR="00BA40A9">
              <w:rPr>
                <w:color w:val="000000"/>
                <w:sz w:val="28"/>
                <w:szCs w:val="28"/>
              </w:rPr>
              <w:t>……………………………………………………..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6F6C4E40" w14:textId="227F53A6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C1456" w14:paraId="6CA76E42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DEC9743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938" w:type="dxa"/>
            <w:shd w:val="clear" w:color="auto" w:fill="auto"/>
          </w:tcPr>
          <w:p w14:paraId="2873C5D9" w14:textId="77777777" w:rsidR="00DC1456" w:rsidRDefault="00DC1456">
            <w:pPr>
              <w:tabs>
                <w:tab w:val="left" w:pos="993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A650FB">
              <w:rPr>
                <w:color w:val="000000"/>
                <w:sz w:val="28"/>
                <w:szCs w:val="28"/>
              </w:rPr>
              <w:t>СРОКИ И УСЛОВИЯ ПОДАЧИ ЗАЯВОК</w:t>
            </w:r>
            <w:r w:rsidR="00BA40A9">
              <w:rPr>
                <w:color w:val="000000"/>
                <w:sz w:val="28"/>
                <w:szCs w:val="28"/>
              </w:rPr>
              <w:t>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C79EDDF" w14:textId="08A1B318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C1456" w14:paraId="6474CBA6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E3DC9B1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38" w:type="dxa"/>
            <w:shd w:val="clear" w:color="auto" w:fill="auto"/>
          </w:tcPr>
          <w:p w14:paraId="536F84E9" w14:textId="77777777" w:rsidR="00DC1456" w:rsidRDefault="00DC1456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ФИНАНСИРОВАНИЕ МЕРОПРИЯТИЯ</w:t>
            </w:r>
            <w:r w:rsidR="00BA40A9">
              <w:rPr>
                <w:sz w:val="28"/>
                <w:szCs w:val="28"/>
              </w:rPr>
              <w:t>……………………………………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784AB0FD" w14:textId="284A87F3" w:rsidR="00DC1456" w:rsidRDefault="00BA4B6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C1456" w14:paraId="1F233F6E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FB59550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242E217D" w14:textId="77777777" w:rsidR="00DC1456" w:rsidRDefault="00DC1456" w:rsidP="00A650FB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ind w:left="2558" w:hanging="25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А </w:t>
            </w:r>
            <w:r w:rsidR="00A650FB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32"/>
              </w:rPr>
              <w:t>Оценочный лист члена жюри конференции “</w:t>
            </w:r>
            <w:r w:rsidR="00B47948">
              <w:rPr>
                <w:sz w:val="28"/>
                <w:szCs w:val="28"/>
              </w:rPr>
              <w:t xml:space="preserve"> Выбросить нельзя, переработать!</w:t>
            </w:r>
            <w:r>
              <w:rPr>
                <w:sz w:val="28"/>
                <w:szCs w:val="32"/>
              </w:rPr>
              <w:t>”</w:t>
            </w:r>
            <w:r w:rsidR="00BA40A9">
              <w:rPr>
                <w:sz w:val="28"/>
                <w:szCs w:val="32"/>
              </w:rPr>
              <w:t>……………………</w:t>
            </w:r>
          </w:p>
        </w:tc>
        <w:tc>
          <w:tcPr>
            <w:tcW w:w="709" w:type="dxa"/>
            <w:shd w:val="clear" w:color="auto" w:fill="auto"/>
          </w:tcPr>
          <w:p w14:paraId="18C782F7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38F80D4E" w14:textId="5541B07C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A4B65">
              <w:rPr>
                <w:sz w:val="28"/>
                <w:szCs w:val="28"/>
              </w:rPr>
              <w:t>2</w:t>
            </w:r>
          </w:p>
        </w:tc>
      </w:tr>
      <w:tr w:rsidR="00DC1456" w14:paraId="152C9FEC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26452D7D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46EED5AC" w14:textId="77777777" w:rsidR="00A650FB" w:rsidRDefault="00DC1456" w:rsidP="00A650FB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ind w:left="2558" w:hanging="2558"/>
              <w:rPr>
                <w:sz w:val="28"/>
                <w:szCs w:val="32"/>
              </w:rPr>
            </w:pPr>
            <w:r>
              <w:rPr>
                <w:sz w:val="28"/>
                <w:szCs w:val="28"/>
              </w:rPr>
              <w:t xml:space="preserve">ПРИЛОЖЕНИЕ Б </w:t>
            </w:r>
            <w:r w:rsidR="00A650FB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32"/>
              </w:rPr>
              <w:t xml:space="preserve">Оценочный лист члена жюри выставки </w:t>
            </w:r>
          </w:p>
          <w:p w14:paraId="53880957" w14:textId="77777777" w:rsidR="00DC1456" w:rsidRDefault="00DC1456" w:rsidP="00A650FB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ind w:left="2558"/>
              <w:rPr>
                <w:sz w:val="28"/>
                <w:szCs w:val="28"/>
              </w:rPr>
            </w:pPr>
            <w:r>
              <w:rPr>
                <w:sz w:val="28"/>
                <w:szCs w:val="32"/>
              </w:rPr>
              <w:t>“</w:t>
            </w:r>
            <w:r w:rsidR="00B47948">
              <w:rPr>
                <w:sz w:val="28"/>
                <w:szCs w:val="28"/>
              </w:rPr>
              <w:t xml:space="preserve"> Новая жизнь старых вещей</w:t>
            </w:r>
            <w:r>
              <w:rPr>
                <w:sz w:val="28"/>
                <w:szCs w:val="32"/>
              </w:rPr>
              <w:t>”</w:t>
            </w:r>
            <w:r w:rsidR="00BA40A9">
              <w:rPr>
                <w:sz w:val="28"/>
                <w:szCs w:val="32"/>
              </w:rPr>
              <w:t>…………………………</w:t>
            </w:r>
          </w:p>
        </w:tc>
        <w:tc>
          <w:tcPr>
            <w:tcW w:w="709" w:type="dxa"/>
            <w:shd w:val="clear" w:color="auto" w:fill="auto"/>
          </w:tcPr>
          <w:p w14:paraId="24DB30FD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07F32059" w14:textId="618A83F3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A4B65">
              <w:rPr>
                <w:sz w:val="28"/>
                <w:szCs w:val="28"/>
              </w:rPr>
              <w:t>3</w:t>
            </w:r>
          </w:p>
        </w:tc>
      </w:tr>
      <w:tr w:rsidR="00DC1456" w14:paraId="4296C96A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BFFCCF1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4F6619D5" w14:textId="77777777" w:rsidR="00BA40A9" w:rsidRDefault="00DC1456" w:rsidP="00A650FB">
            <w:pPr>
              <w:ind w:left="2700" w:hanging="27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BA40A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В</w:t>
            </w:r>
            <w:r w:rsidR="00A650FB">
              <w:rPr>
                <w:sz w:val="28"/>
                <w:szCs w:val="28"/>
              </w:rPr>
              <w:t xml:space="preserve"> </w:t>
            </w:r>
            <w:r w:rsidR="00BA40A9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Протокол итогов проведения </w:t>
            </w:r>
          </w:p>
          <w:p w14:paraId="1AF9E9F5" w14:textId="77777777" w:rsidR="00BA40A9" w:rsidRDefault="00DC1456" w:rsidP="00BA40A9">
            <w:pPr>
              <w:ind w:left="27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мероприятия, посвященного Всемирному </w:t>
            </w:r>
          </w:p>
          <w:p w14:paraId="00910CDD" w14:textId="77777777" w:rsidR="00DC1456" w:rsidRDefault="00DC1456" w:rsidP="00BA40A9">
            <w:pPr>
              <w:ind w:left="27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дню рециклинга</w:t>
            </w:r>
            <w:r w:rsidR="00BA40A9">
              <w:rPr>
                <w:sz w:val="28"/>
                <w:szCs w:val="28"/>
              </w:rPr>
              <w:t>………………………………………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57A717E1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04C0947" w14:textId="77777777" w:rsidR="00BA40A9" w:rsidRDefault="00BA40A9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14:paraId="400CB55F" w14:textId="5677B976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A4B65">
              <w:rPr>
                <w:sz w:val="28"/>
                <w:szCs w:val="28"/>
              </w:rPr>
              <w:t>4</w:t>
            </w:r>
          </w:p>
        </w:tc>
      </w:tr>
      <w:tr w:rsidR="00DC1456" w14:paraId="6835934E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2DB9C16C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4A3E24E0" w14:textId="77777777" w:rsidR="00DC1456" w:rsidRDefault="00DC1456" w:rsidP="00B47948">
            <w:pPr>
              <w:ind w:firstLine="15"/>
              <w:jc w:val="both"/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ПРИЛОЖЕНИЕ Г </w:t>
            </w:r>
            <w:r w:rsidR="00BA40A9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Форма заявки на участие </w:t>
            </w:r>
            <w:r w:rsidR="00B47948">
              <w:rPr>
                <w:sz w:val="28"/>
                <w:szCs w:val="28"/>
              </w:rPr>
              <w:t>…</w:t>
            </w:r>
            <w:r w:rsidR="00BA40A9">
              <w:rPr>
                <w:sz w:val="28"/>
                <w:szCs w:val="28"/>
              </w:rPr>
              <w:t>………………………….</w:t>
            </w:r>
          </w:p>
          <w:p w14:paraId="4D197AA5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Д </w:t>
            </w:r>
            <w:r w:rsidR="00BA40A9"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Правила работы жюри</w:t>
            </w:r>
            <w:r w:rsidR="00BA40A9">
              <w:rPr>
                <w:sz w:val="28"/>
                <w:szCs w:val="28"/>
              </w:rPr>
              <w:t>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6582DA8A" w14:textId="4E40A0B0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A4B65">
              <w:rPr>
                <w:sz w:val="28"/>
                <w:szCs w:val="28"/>
              </w:rPr>
              <w:t>6</w:t>
            </w:r>
          </w:p>
          <w:p w14:paraId="6806CEBA" w14:textId="151FF866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A4B65">
              <w:rPr>
                <w:sz w:val="28"/>
                <w:szCs w:val="28"/>
              </w:rPr>
              <w:t>7</w:t>
            </w:r>
          </w:p>
        </w:tc>
      </w:tr>
      <w:tr w:rsidR="00DC1456" w14:paraId="130D619C" w14:textId="77777777" w:rsidTr="00A650FB">
        <w:tblPrEx>
          <w:tblLook w:val="0000" w:firstRow="0" w:lastRow="0" w:firstColumn="0" w:lastColumn="0" w:noHBand="0" w:noVBand="0"/>
        </w:tblPrEx>
        <w:tc>
          <w:tcPr>
            <w:tcW w:w="526" w:type="dxa"/>
            <w:shd w:val="clear" w:color="auto" w:fill="auto"/>
          </w:tcPr>
          <w:p w14:paraId="6A60FA17" w14:textId="77777777" w:rsidR="00DC1456" w:rsidRDefault="00DC1456">
            <w:pPr>
              <w:rPr>
                <w:sz w:val="32"/>
                <w:szCs w:val="32"/>
              </w:rPr>
            </w:pPr>
          </w:p>
        </w:tc>
        <w:tc>
          <w:tcPr>
            <w:tcW w:w="8938" w:type="dxa"/>
            <w:shd w:val="clear" w:color="auto" w:fill="auto"/>
          </w:tcPr>
          <w:p w14:paraId="25672DA2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024E5B33" w14:textId="77777777" w:rsidR="00DC1456" w:rsidRDefault="00DC1456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14:paraId="03666C5A" w14:textId="77777777" w:rsidR="00DC1456" w:rsidRDefault="00DC1456">
      <w:pPr>
        <w:rPr>
          <w:sz w:val="32"/>
          <w:szCs w:val="32"/>
        </w:rPr>
        <w:sectPr w:rsidR="00DC1456">
          <w:pgSz w:w="11906" w:h="16838"/>
          <w:pgMar w:top="1361" w:right="707" w:bottom="1135" w:left="1134" w:header="709" w:footer="709" w:gutter="0"/>
          <w:cols w:space="708"/>
        </w:sectPr>
      </w:pPr>
      <w:r>
        <w:rPr>
          <w:sz w:val="32"/>
          <w:szCs w:val="32"/>
        </w:rPr>
        <w:cr/>
      </w:r>
    </w:p>
    <w:p w14:paraId="0B57788A" w14:textId="77777777" w:rsidR="00DC1456" w:rsidRDefault="00DC1456">
      <w:pPr>
        <w:rPr>
          <w:sz w:val="32"/>
          <w:szCs w:val="32"/>
        </w:rPr>
      </w:pPr>
    </w:p>
    <w:tbl>
      <w:tblPr>
        <w:tblW w:w="1029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3"/>
        <w:gridCol w:w="3402"/>
        <w:gridCol w:w="2268"/>
        <w:gridCol w:w="2535"/>
      </w:tblGrid>
      <w:tr w:rsidR="00DC1456" w14:paraId="6C8F692C" w14:textId="77777777">
        <w:tc>
          <w:tcPr>
            <w:tcW w:w="2093" w:type="dxa"/>
            <w:shd w:val="clear" w:color="auto" w:fill="auto"/>
          </w:tcPr>
          <w:p w14:paraId="35B7F052" w14:textId="77777777" w:rsidR="00DC1456" w:rsidRDefault="00DC1456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6C8B3761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268" w:type="dxa"/>
            <w:shd w:val="clear" w:color="auto" w:fill="auto"/>
          </w:tcPr>
          <w:p w14:paraId="33D869EB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2535" w:type="dxa"/>
            <w:shd w:val="clear" w:color="auto" w:fill="auto"/>
          </w:tcPr>
          <w:p w14:paraId="10642295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/ Подпись</w:t>
            </w:r>
          </w:p>
        </w:tc>
      </w:tr>
      <w:tr w:rsidR="00DC1456" w14:paraId="6FC5DB54" w14:textId="77777777">
        <w:tblPrEx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2093" w:type="dxa"/>
            <w:shd w:val="clear" w:color="auto" w:fill="auto"/>
          </w:tcPr>
          <w:p w14:paraId="54C29BEB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Разработал</w:t>
            </w:r>
          </w:p>
        </w:tc>
        <w:tc>
          <w:tcPr>
            <w:tcW w:w="3402" w:type="dxa"/>
            <w:shd w:val="clear" w:color="auto" w:fill="auto"/>
          </w:tcPr>
          <w:p w14:paraId="48E4659B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канд. техн. наук., доц. каф. ТКИК и УП</w:t>
            </w:r>
          </w:p>
        </w:tc>
        <w:tc>
          <w:tcPr>
            <w:tcW w:w="2268" w:type="dxa"/>
            <w:shd w:val="clear" w:color="auto" w:fill="auto"/>
          </w:tcPr>
          <w:p w14:paraId="7D1ABFF9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Харина В.А.</w:t>
            </w:r>
          </w:p>
        </w:tc>
        <w:tc>
          <w:tcPr>
            <w:tcW w:w="2535" w:type="dxa"/>
            <w:shd w:val="clear" w:color="auto" w:fill="auto"/>
          </w:tcPr>
          <w:p w14:paraId="0643BD67" w14:textId="77777777" w:rsidR="00DC1456" w:rsidRDefault="00DC1456">
            <w:pPr>
              <w:rPr>
                <w:sz w:val="28"/>
                <w:szCs w:val="28"/>
              </w:rPr>
            </w:pPr>
          </w:p>
        </w:tc>
      </w:tr>
      <w:tr w:rsidR="00DC1456" w14:paraId="162B7A8E" w14:textId="77777777">
        <w:tblPrEx>
          <w:tblLook w:val="04A0" w:firstRow="1" w:lastRow="0" w:firstColumn="1" w:lastColumn="0" w:noHBand="0" w:noVBand="1"/>
        </w:tblPrEx>
        <w:tc>
          <w:tcPr>
            <w:tcW w:w="2093" w:type="dxa"/>
            <w:shd w:val="clear" w:color="auto" w:fill="auto"/>
          </w:tcPr>
          <w:p w14:paraId="147C073A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Проверил</w:t>
            </w:r>
          </w:p>
        </w:tc>
        <w:tc>
          <w:tcPr>
            <w:tcW w:w="3402" w:type="dxa"/>
            <w:shd w:val="clear" w:color="auto" w:fill="auto"/>
          </w:tcPr>
          <w:p w14:paraId="752DEA26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учебно-методической работе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7D7CA8D7" w14:textId="77777777" w:rsidR="00DC1456" w:rsidRDefault="00DC14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Печурина Г.Г.</w:t>
            </w:r>
          </w:p>
        </w:tc>
        <w:tc>
          <w:tcPr>
            <w:tcW w:w="2535" w:type="dxa"/>
            <w:tcBorders>
              <w:left w:val="single" w:sz="4" w:space="0" w:color="auto"/>
            </w:tcBorders>
            <w:shd w:val="clear" w:color="auto" w:fill="auto"/>
          </w:tcPr>
          <w:p w14:paraId="326635D2" w14:textId="77777777" w:rsidR="00DC1456" w:rsidRDefault="00DC1456">
            <w:pPr>
              <w:rPr>
                <w:sz w:val="28"/>
                <w:szCs w:val="28"/>
              </w:rPr>
            </w:pPr>
          </w:p>
        </w:tc>
      </w:tr>
    </w:tbl>
    <w:p w14:paraId="1D095515" w14:textId="77777777" w:rsidR="00DC1456" w:rsidRDefault="00DC1456">
      <w:pPr>
        <w:rPr>
          <w:sz w:val="28"/>
          <w:szCs w:val="28"/>
        </w:rPr>
      </w:pPr>
    </w:p>
    <w:p w14:paraId="0A11C2A6" w14:textId="77777777" w:rsidR="00DC1456" w:rsidRDefault="00DC1456">
      <w:pPr>
        <w:rPr>
          <w:sz w:val="28"/>
          <w:szCs w:val="28"/>
        </w:rPr>
      </w:pPr>
    </w:p>
    <w:p w14:paraId="666520BC" w14:textId="77777777" w:rsidR="00DC1456" w:rsidRDefault="00DC1456">
      <w:pPr>
        <w:rPr>
          <w:sz w:val="28"/>
          <w:szCs w:val="28"/>
        </w:rPr>
      </w:pPr>
    </w:p>
    <w:p w14:paraId="50A5C29C" w14:textId="77777777" w:rsidR="00DC1456" w:rsidRDefault="00DC14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14:paraId="0227AD3F" w14:textId="77777777" w:rsidR="00DC1456" w:rsidRDefault="00DC1456">
      <w:pPr>
        <w:rPr>
          <w:sz w:val="28"/>
          <w:szCs w:val="28"/>
        </w:rPr>
      </w:pPr>
    </w:p>
    <w:tbl>
      <w:tblPr>
        <w:tblW w:w="10315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3"/>
        <w:gridCol w:w="2410"/>
        <w:gridCol w:w="2552"/>
      </w:tblGrid>
      <w:tr w:rsidR="00DC1456" w14:paraId="76C04026" w14:textId="77777777">
        <w:tc>
          <w:tcPr>
            <w:tcW w:w="5353" w:type="dxa"/>
            <w:shd w:val="clear" w:color="auto" w:fill="auto"/>
          </w:tcPr>
          <w:p w14:paraId="472E03CE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  <w:shd w:val="clear" w:color="auto" w:fill="auto"/>
          </w:tcPr>
          <w:p w14:paraId="4B54DF56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</w:t>
            </w:r>
          </w:p>
        </w:tc>
        <w:tc>
          <w:tcPr>
            <w:tcW w:w="2552" w:type="dxa"/>
            <w:shd w:val="clear" w:color="auto" w:fill="auto"/>
          </w:tcPr>
          <w:p w14:paraId="1208CD7F" w14:textId="77777777" w:rsidR="00DC1456" w:rsidRDefault="00DC145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/ Подпись</w:t>
            </w:r>
          </w:p>
        </w:tc>
      </w:tr>
      <w:tr w:rsidR="00DC1456" w:rsidRPr="000D25FA" w14:paraId="7F4BFCB2" w14:textId="77777777">
        <w:tblPrEx>
          <w:tblLook w:val="04A0" w:firstRow="1" w:lastRow="0" w:firstColumn="1" w:lastColumn="0" w:noHBand="0" w:noVBand="1"/>
        </w:tblPrEx>
        <w:tc>
          <w:tcPr>
            <w:tcW w:w="5353" w:type="dxa"/>
            <w:shd w:val="clear" w:color="auto" w:fill="auto"/>
          </w:tcPr>
          <w:p w14:paraId="4869E8CA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Декан ФТиД</w:t>
            </w:r>
          </w:p>
        </w:tc>
        <w:tc>
          <w:tcPr>
            <w:tcW w:w="2410" w:type="dxa"/>
            <w:shd w:val="clear" w:color="auto" w:fill="auto"/>
          </w:tcPr>
          <w:p w14:paraId="2214784F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Бунькова Т.О.</w:t>
            </w:r>
          </w:p>
        </w:tc>
        <w:tc>
          <w:tcPr>
            <w:tcW w:w="2552" w:type="dxa"/>
            <w:shd w:val="clear" w:color="auto" w:fill="auto"/>
          </w:tcPr>
          <w:p w14:paraId="065829E5" w14:textId="77777777" w:rsidR="00DC1456" w:rsidRPr="000D25FA" w:rsidRDefault="00DC1456">
            <w:pPr>
              <w:rPr>
                <w:sz w:val="28"/>
                <w:szCs w:val="28"/>
              </w:rPr>
            </w:pPr>
          </w:p>
        </w:tc>
      </w:tr>
      <w:tr w:rsidR="00DC1456" w:rsidRPr="000D25FA" w14:paraId="3EC7902E" w14:textId="77777777">
        <w:tblPrEx>
          <w:tblLook w:val="04A0" w:firstRow="1" w:lastRow="0" w:firstColumn="1" w:lastColumn="0" w:noHBand="0" w:noVBand="1"/>
        </w:tblPrEx>
        <w:tc>
          <w:tcPr>
            <w:tcW w:w="5353" w:type="dxa"/>
            <w:shd w:val="clear" w:color="auto" w:fill="auto"/>
          </w:tcPr>
          <w:p w14:paraId="212A35F2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Декан ФЗОиЭ</w:t>
            </w:r>
          </w:p>
        </w:tc>
        <w:tc>
          <w:tcPr>
            <w:tcW w:w="2410" w:type="dxa"/>
            <w:shd w:val="clear" w:color="auto" w:fill="auto"/>
          </w:tcPr>
          <w:p w14:paraId="6B64535D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Панферова Е.Г.</w:t>
            </w:r>
          </w:p>
        </w:tc>
        <w:tc>
          <w:tcPr>
            <w:tcW w:w="2552" w:type="dxa"/>
            <w:shd w:val="clear" w:color="auto" w:fill="auto"/>
          </w:tcPr>
          <w:p w14:paraId="02DEF772" w14:textId="77777777" w:rsidR="00DC1456" w:rsidRPr="000D25FA" w:rsidRDefault="00DC1456">
            <w:pPr>
              <w:rPr>
                <w:sz w:val="28"/>
                <w:szCs w:val="28"/>
              </w:rPr>
            </w:pPr>
          </w:p>
        </w:tc>
      </w:tr>
      <w:tr w:rsidR="00DC1456" w:rsidRPr="000D25FA" w14:paraId="7342ACDC" w14:textId="77777777">
        <w:tblPrEx>
          <w:tblLook w:val="04A0" w:firstRow="1" w:lastRow="0" w:firstColumn="1" w:lastColumn="0" w:noHBand="0" w:noVBand="1"/>
        </w:tblPrEx>
        <w:trPr>
          <w:trHeight w:val="370"/>
        </w:trPr>
        <w:tc>
          <w:tcPr>
            <w:tcW w:w="5353" w:type="dxa"/>
            <w:shd w:val="clear" w:color="auto" w:fill="auto"/>
          </w:tcPr>
          <w:p w14:paraId="08F2FE4C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Зам.председателя методической комиссии</w:t>
            </w:r>
          </w:p>
        </w:tc>
        <w:tc>
          <w:tcPr>
            <w:tcW w:w="2410" w:type="dxa"/>
            <w:shd w:val="clear" w:color="auto" w:fill="auto"/>
          </w:tcPr>
          <w:p w14:paraId="6D125BF5" w14:textId="77777777" w:rsidR="00DC1456" w:rsidRPr="000D25FA" w:rsidRDefault="00DC1456">
            <w:pPr>
              <w:rPr>
                <w:sz w:val="28"/>
                <w:szCs w:val="28"/>
              </w:rPr>
            </w:pPr>
            <w:r w:rsidRPr="000D25FA">
              <w:rPr>
                <w:sz w:val="28"/>
                <w:szCs w:val="28"/>
              </w:rPr>
              <w:t>Максимчук О.В.</w:t>
            </w:r>
          </w:p>
        </w:tc>
        <w:tc>
          <w:tcPr>
            <w:tcW w:w="2552" w:type="dxa"/>
            <w:shd w:val="clear" w:color="auto" w:fill="auto"/>
          </w:tcPr>
          <w:p w14:paraId="745EC89A" w14:textId="77777777" w:rsidR="00DC1456" w:rsidRPr="000D25FA" w:rsidRDefault="00DC1456">
            <w:pPr>
              <w:rPr>
                <w:sz w:val="28"/>
                <w:szCs w:val="28"/>
              </w:rPr>
            </w:pPr>
          </w:p>
        </w:tc>
      </w:tr>
      <w:tr w:rsidR="00DC1456" w14:paraId="64AA4E8A" w14:textId="77777777">
        <w:tblPrEx>
          <w:tblLook w:val="04A0" w:firstRow="1" w:lastRow="0" w:firstColumn="1" w:lastColumn="0" w:noHBand="0" w:noVBand="1"/>
        </w:tblPrEx>
        <w:tc>
          <w:tcPr>
            <w:tcW w:w="5353" w:type="dxa"/>
            <w:shd w:val="clear" w:color="auto" w:fill="auto"/>
          </w:tcPr>
          <w:p w14:paraId="5FEE69EF" w14:textId="77777777" w:rsidR="00DC1456" w:rsidRPr="000D25FA" w:rsidRDefault="00DC1456">
            <w:pPr>
              <w:rPr>
                <w:color w:val="000000"/>
                <w:sz w:val="28"/>
                <w:szCs w:val="28"/>
              </w:rPr>
            </w:pPr>
            <w:r w:rsidRPr="000D25FA">
              <w:rPr>
                <w:color w:val="000000"/>
                <w:sz w:val="28"/>
                <w:szCs w:val="28"/>
              </w:rPr>
              <w:t>Зав. кафедрой ТКИК и УП</w:t>
            </w:r>
          </w:p>
        </w:tc>
        <w:tc>
          <w:tcPr>
            <w:tcW w:w="2410" w:type="dxa"/>
            <w:shd w:val="clear" w:color="auto" w:fill="auto"/>
          </w:tcPr>
          <w:p w14:paraId="5862D2F5" w14:textId="77777777" w:rsidR="00DC1456" w:rsidRPr="000D25FA" w:rsidRDefault="00DC1456">
            <w:pPr>
              <w:rPr>
                <w:color w:val="000000"/>
                <w:sz w:val="28"/>
                <w:szCs w:val="28"/>
              </w:rPr>
            </w:pPr>
            <w:r w:rsidRPr="000D25FA">
              <w:rPr>
                <w:color w:val="000000"/>
                <w:sz w:val="28"/>
                <w:szCs w:val="28"/>
              </w:rPr>
              <w:t>Карабанов П.С.</w:t>
            </w:r>
          </w:p>
        </w:tc>
        <w:tc>
          <w:tcPr>
            <w:tcW w:w="2552" w:type="dxa"/>
            <w:shd w:val="clear" w:color="auto" w:fill="auto"/>
          </w:tcPr>
          <w:p w14:paraId="6243F8BD" w14:textId="77777777" w:rsidR="00DC1456" w:rsidRDefault="00DC1456">
            <w:pPr>
              <w:rPr>
                <w:sz w:val="28"/>
                <w:szCs w:val="28"/>
              </w:rPr>
            </w:pPr>
          </w:p>
        </w:tc>
      </w:tr>
    </w:tbl>
    <w:p w14:paraId="7493E2D7" w14:textId="77777777" w:rsidR="00DC1456" w:rsidRDefault="00DC1456">
      <w:pPr>
        <w:rPr>
          <w:sz w:val="28"/>
          <w:szCs w:val="28"/>
        </w:rPr>
      </w:pPr>
    </w:p>
    <w:p w14:paraId="687242B8" w14:textId="77777777" w:rsidR="00DC1456" w:rsidRDefault="00DC1456">
      <w:pPr>
        <w:rPr>
          <w:sz w:val="28"/>
          <w:szCs w:val="28"/>
        </w:rPr>
      </w:pPr>
    </w:p>
    <w:p w14:paraId="02768D5A" w14:textId="77777777" w:rsidR="00DC1456" w:rsidRDefault="00DC1456">
      <w:pPr>
        <w:rPr>
          <w:sz w:val="28"/>
          <w:szCs w:val="28"/>
        </w:rPr>
      </w:pPr>
    </w:p>
    <w:p w14:paraId="19195684" w14:textId="77777777" w:rsidR="00DC1456" w:rsidRDefault="00DC1456">
      <w:pPr>
        <w:rPr>
          <w:sz w:val="32"/>
          <w:szCs w:val="32"/>
        </w:rPr>
      </w:pPr>
    </w:p>
    <w:p w14:paraId="7C18CEDB" w14:textId="77777777" w:rsidR="00DC1456" w:rsidRDefault="00DC1456">
      <w:pPr>
        <w:rPr>
          <w:sz w:val="32"/>
          <w:szCs w:val="32"/>
        </w:rPr>
      </w:pPr>
    </w:p>
    <w:p w14:paraId="5EC4B4A6" w14:textId="77777777" w:rsidR="00DC1456" w:rsidRDefault="00DC1456">
      <w:pPr>
        <w:rPr>
          <w:sz w:val="32"/>
          <w:szCs w:val="32"/>
        </w:rPr>
      </w:pPr>
    </w:p>
    <w:p w14:paraId="3B531F58" w14:textId="77777777" w:rsidR="00DC1456" w:rsidRDefault="00DC1456">
      <w:pPr>
        <w:rPr>
          <w:sz w:val="32"/>
          <w:szCs w:val="32"/>
        </w:rPr>
      </w:pPr>
    </w:p>
    <w:p w14:paraId="7EE6410A" w14:textId="77777777" w:rsidR="00DC1456" w:rsidRDefault="00DC1456">
      <w:pPr>
        <w:rPr>
          <w:sz w:val="32"/>
          <w:szCs w:val="32"/>
        </w:rPr>
      </w:pPr>
    </w:p>
    <w:p w14:paraId="625A272C" w14:textId="77777777" w:rsidR="00DC1456" w:rsidRDefault="00DC1456">
      <w:pPr>
        <w:rPr>
          <w:sz w:val="32"/>
          <w:szCs w:val="32"/>
        </w:rPr>
      </w:pPr>
    </w:p>
    <w:p w14:paraId="379DBDA5" w14:textId="77777777" w:rsidR="00DC1456" w:rsidRDefault="00DC1456">
      <w:pPr>
        <w:rPr>
          <w:sz w:val="32"/>
          <w:szCs w:val="32"/>
        </w:rPr>
      </w:pPr>
    </w:p>
    <w:p w14:paraId="398123AE" w14:textId="77777777" w:rsidR="00DC1456" w:rsidRDefault="00DC1456">
      <w:pPr>
        <w:rPr>
          <w:sz w:val="32"/>
          <w:szCs w:val="32"/>
        </w:rPr>
      </w:pPr>
    </w:p>
    <w:p w14:paraId="2A42A1A7" w14:textId="77777777" w:rsidR="00DC1456" w:rsidRDefault="00DC1456">
      <w:pPr>
        <w:rPr>
          <w:sz w:val="32"/>
          <w:szCs w:val="32"/>
        </w:rPr>
      </w:pPr>
    </w:p>
    <w:p w14:paraId="59405C88" w14:textId="77777777" w:rsidR="00DC1456" w:rsidRDefault="00DC1456">
      <w:pPr>
        <w:rPr>
          <w:sz w:val="32"/>
          <w:szCs w:val="32"/>
        </w:rPr>
      </w:pPr>
    </w:p>
    <w:p w14:paraId="152AB795" w14:textId="77777777" w:rsidR="00DC1456" w:rsidRDefault="00DC1456">
      <w:pPr>
        <w:rPr>
          <w:sz w:val="32"/>
          <w:szCs w:val="32"/>
        </w:rPr>
      </w:pPr>
    </w:p>
    <w:p w14:paraId="22D1915E" w14:textId="77777777" w:rsidR="00DC1456" w:rsidRDefault="00DC1456">
      <w:pPr>
        <w:rPr>
          <w:sz w:val="32"/>
          <w:szCs w:val="32"/>
        </w:rPr>
        <w:sectPr w:rsidR="00DC1456">
          <w:pgSz w:w="11906" w:h="16838"/>
          <w:pgMar w:top="1361" w:right="707" w:bottom="1135" w:left="1134" w:header="709" w:footer="709" w:gutter="0"/>
          <w:cols w:space="708"/>
        </w:sectPr>
      </w:pPr>
      <w:r>
        <w:rPr>
          <w:sz w:val="32"/>
          <w:szCs w:val="32"/>
        </w:rPr>
        <w:cr/>
      </w:r>
    </w:p>
    <w:p w14:paraId="5CC28C80" w14:textId="77777777" w:rsidR="00DC1456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line="276" w:lineRule="auto"/>
        <w:ind w:firstLine="567"/>
        <w:jc w:val="both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lastRenderedPageBreak/>
        <w:t>1 ОБЩИЕ ПОЛОЖЕНИЯ</w:t>
      </w:r>
    </w:p>
    <w:p w14:paraId="2E950409" w14:textId="77777777" w:rsidR="00DC1456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line="276" w:lineRule="auto"/>
        <w:ind w:firstLine="567"/>
        <w:jc w:val="both"/>
        <w:rPr>
          <w:b/>
          <w:bCs/>
          <w:color w:val="000000"/>
          <w:sz w:val="28"/>
          <w:szCs w:val="28"/>
          <w:lang w:val="en-US"/>
        </w:rPr>
      </w:pPr>
    </w:p>
    <w:p w14:paraId="25C89893" w14:textId="77777777" w:rsidR="000D25FA" w:rsidRPr="00E824BD" w:rsidRDefault="00DC1456" w:rsidP="000D25FA">
      <w:pPr>
        <w:ind w:firstLine="567"/>
        <w:jc w:val="both"/>
        <w:rPr>
          <w:b/>
          <w:bCs/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1.1</w:t>
      </w:r>
      <w:r w:rsidR="000D25FA">
        <w:rPr>
          <w:color w:val="000000"/>
          <w:sz w:val="28"/>
          <w:szCs w:val="28"/>
        </w:rPr>
        <w:t xml:space="preserve">Настоящее </w:t>
      </w:r>
      <w:r w:rsidR="000D25FA" w:rsidRPr="000D25FA">
        <w:t xml:space="preserve"> </w:t>
      </w:r>
      <w:r w:rsidR="000D25FA" w:rsidRPr="000D25FA">
        <w:rPr>
          <w:color w:val="000000"/>
          <w:sz w:val="28"/>
          <w:szCs w:val="28"/>
        </w:rPr>
        <w:t>Положение о проведении межвузовского мероприятия, посвященного Всемирному дню рециклинга</w:t>
      </w:r>
      <w:r w:rsidR="000D25FA">
        <w:rPr>
          <w:color w:val="000000"/>
          <w:sz w:val="28"/>
          <w:szCs w:val="28"/>
        </w:rPr>
        <w:t xml:space="preserve"> </w:t>
      </w:r>
      <w:r w:rsidR="000D25FA" w:rsidRPr="0043489F">
        <w:rPr>
          <w:sz w:val="28"/>
          <w:szCs w:val="28"/>
        </w:rPr>
        <w:t>(далее Положение)</w:t>
      </w:r>
      <w:r w:rsidR="000D25FA">
        <w:rPr>
          <w:sz w:val="28"/>
          <w:szCs w:val="28"/>
        </w:rPr>
        <w:t>,</w:t>
      </w:r>
      <w:r w:rsidR="000D25FA" w:rsidRPr="0043489F">
        <w:rPr>
          <w:sz w:val="28"/>
          <w:szCs w:val="28"/>
        </w:rPr>
        <w:t xml:space="preserve">  разработано в соответствии с законами и подзаконными нормативными актами Российской Федерации, регулирующими отношения в сфере образования РФ и М</w:t>
      </w:r>
      <w:r w:rsidR="000D25FA">
        <w:rPr>
          <w:sz w:val="28"/>
          <w:szCs w:val="28"/>
        </w:rPr>
        <w:t>К</w:t>
      </w:r>
      <w:r w:rsidR="000D25FA" w:rsidRPr="0043489F">
        <w:rPr>
          <w:sz w:val="28"/>
          <w:szCs w:val="28"/>
        </w:rPr>
        <w:t xml:space="preserve"> (ГОСТ </w:t>
      </w:r>
      <w:r w:rsidR="000D25FA">
        <w:rPr>
          <w:sz w:val="28"/>
          <w:szCs w:val="28"/>
          <w:lang w:val="en-US"/>
        </w:rPr>
        <w:t>ISO</w:t>
      </w:r>
      <w:r w:rsidR="000D25FA" w:rsidRPr="00523E87">
        <w:rPr>
          <w:sz w:val="28"/>
          <w:szCs w:val="28"/>
        </w:rPr>
        <w:t xml:space="preserve"> </w:t>
      </w:r>
      <w:r w:rsidR="000D25FA" w:rsidRPr="0043489F">
        <w:rPr>
          <w:sz w:val="28"/>
          <w:szCs w:val="28"/>
        </w:rPr>
        <w:t xml:space="preserve"> 9001-20</w:t>
      </w:r>
      <w:r w:rsidR="000D25FA" w:rsidRPr="00523E87">
        <w:rPr>
          <w:sz w:val="28"/>
          <w:szCs w:val="28"/>
        </w:rPr>
        <w:t>11</w:t>
      </w:r>
      <w:r w:rsidR="000D25FA" w:rsidRPr="0043489F">
        <w:rPr>
          <w:sz w:val="28"/>
          <w:szCs w:val="28"/>
        </w:rPr>
        <w:t xml:space="preserve">),Федеральным законом </w:t>
      </w:r>
      <w:r w:rsidR="000D25FA">
        <w:rPr>
          <w:sz w:val="28"/>
          <w:szCs w:val="28"/>
        </w:rPr>
        <w:t>«</w:t>
      </w:r>
      <w:r w:rsidR="000D25FA" w:rsidRPr="0043489F">
        <w:rPr>
          <w:sz w:val="28"/>
          <w:szCs w:val="28"/>
        </w:rPr>
        <w:t>Об образовании в Российской федерации</w:t>
      </w:r>
      <w:r w:rsidR="000D25FA">
        <w:rPr>
          <w:sz w:val="28"/>
          <w:szCs w:val="28"/>
        </w:rPr>
        <w:t>»</w:t>
      </w:r>
      <w:r w:rsidR="000D25FA" w:rsidRPr="0043489F">
        <w:rPr>
          <w:sz w:val="28"/>
          <w:szCs w:val="28"/>
        </w:rPr>
        <w:t xml:space="preserve"> от 29 декабря 2012г. №273-ФЗ</w:t>
      </w:r>
      <w:r w:rsidR="000D25FA">
        <w:rPr>
          <w:sz w:val="28"/>
          <w:szCs w:val="28"/>
        </w:rPr>
        <w:t xml:space="preserve"> (действующая редакция, 2016г.)</w:t>
      </w:r>
      <w:r w:rsidR="000D25FA" w:rsidRPr="0043489F">
        <w:rPr>
          <w:sz w:val="28"/>
          <w:szCs w:val="28"/>
        </w:rPr>
        <w:t xml:space="preserve">, </w:t>
      </w:r>
      <w:r w:rsidR="000D25FA" w:rsidRPr="0043489F">
        <w:rPr>
          <w:color w:val="000000"/>
          <w:sz w:val="28"/>
          <w:szCs w:val="28"/>
        </w:rPr>
        <w:t>Федеральным</w:t>
      </w:r>
      <w:r w:rsidR="000D25FA">
        <w:rPr>
          <w:color w:val="000000"/>
          <w:sz w:val="28"/>
          <w:szCs w:val="28"/>
        </w:rPr>
        <w:t>и</w:t>
      </w:r>
      <w:r w:rsidR="000D25FA" w:rsidRPr="0043489F">
        <w:rPr>
          <w:color w:val="000000"/>
          <w:sz w:val="28"/>
          <w:szCs w:val="28"/>
        </w:rPr>
        <w:t xml:space="preserve"> государственным</w:t>
      </w:r>
      <w:r w:rsidR="000D25FA">
        <w:rPr>
          <w:color w:val="000000"/>
          <w:sz w:val="28"/>
          <w:szCs w:val="28"/>
        </w:rPr>
        <w:t>и</w:t>
      </w:r>
      <w:r w:rsidR="000D25FA" w:rsidRPr="0043489F">
        <w:rPr>
          <w:color w:val="000000"/>
          <w:sz w:val="28"/>
          <w:szCs w:val="28"/>
        </w:rPr>
        <w:t xml:space="preserve"> образовательным</w:t>
      </w:r>
      <w:r w:rsidR="000D25FA">
        <w:rPr>
          <w:color w:val="000000"/>
          <w:sz w:val="28"/>
          <w:szCs w:val="28"/>
        </w:rPr>
        <w:t>и</w:t>
      </w:r>
      <w:r w:rsidR="000D25FA" w:rsidRPr="0043489F">
        <w:rPr>
          <w:color w:val="000000"/>
          <w:sz w:val="28"/>
          <w:szCs w:val="28"/>
        </w:rPr>
        <w:t xml:space="preserve"> стандарт</w:t>
      </w:r>
      <w:r w:rsidR="000D25FA">
        <w:rPr>
          <w:color w:val="000000"/>
          <w:sz w:val="28"/>
          <w:szCs w:val="28"/>
        </w:rPr>
        <w:t>ами</w:t>
      </w:r>
      <w:r w:rsidR="000D25FA" w:rsidRPr="0043489F">
        <w:rPr>
          <w:color w:val="000000"/>
          <w:sz w:val="28"/>
          <w:szCs w:val="28"/>
        </w:rPr>
        <w:t xml:space="preserve"> высшего </w:t>
      </w:r>
      <w:r w:rsidR="000D25FA">
        <w:rPr>
          <w:color w:val="000000"/>
          <w:sz w:val="28"/>
          <w:szCs w:val="28"/>
        </w:rPr>
        <w:t>образования</w:t>
      </w:r>
      <w:r w:rsidR="000D25FA" w:rsidRPr="0043489F">
        <w:rPr>
          <w:color w:val="000000"/>
          <w:sz w:val="28"/>
          <w:szCs w:val="28"/>
        </w:rPr>
        <w:t>, утвержденны</w:t>
      </w:r>
      <w:r w:rsidR="000D25FA">
        <w:rPr>
          <w:color w:val="000000"/>
          <w:sz w:val="28"/>
          <w:szCs w:val="28"/>
        </w:rPr>
        <w:t>ми</w:t>
      </w:r>
      <w:r w:rsidR="000D25FA" w:rsidRPr="0043489F">
        <w:rPr>
          <w:color w:val="000000"/>
          <w:sz w:val="28"/>
          <w:szCs w:val="28"/>
        </w:rPr>
        <w:t xml:space="preserve"> Министерством образования и науки</w:t>
      </w:r>
      <w:r w:rsidR="000D25FA" w:rsidRPr="0043489F">
        <w:t xml:space="preserve"> </w:t>
      </w:r>
      <w:r w:rsidR="000D25FA" w:rsidRPr="0043489F">
        <w:rPr>
          <w:color w:val="000000"/>
          <w:sz w:val="28"/>
          <w:szCs w:val="28"/>
        </w:rPr>
        <w:t xml:space="preserve">в части требований к уровню подготовки </w:t>
      </w:r>
      <w:r w:rsidR="000D25FA">
        <w:rPr>
          <w:color w:val="000000"/>
          <w:sz w:val="28"/>
          <w:szCs w:val="28"/>
        </w:rPr>
        <w:t xml:space="preserve">выпускника, </w:t>
      </w:r>
      <w:r w:rsidR="000D25FA" w:rsidRPr="0043489F">
        <w:rPr>
          <w:color w:val="000000"/>
          <w:sz w:val="28"/>
          <w:szCs w:val="28"/>
        </w:rPr>
        <w:t xml:space="preserve"> </w:t>
      </w:r>
      <w:r w:rsidR="000D25FA" w:rsidRPr="00FF2A7A">
        <w:rPr>
          <w:sz w:val="28"/>
          <w:szCs w:val="28"/>
        </w:rPr>
        <w:t xml:space="preserve">Приказом Минобрнауки РФ от 06.04.2021 № 245 </w:t>
      </w:r>
      <w:r w:rsidR="000D25FA">
        <w:rPr>
          <w:sz w:val="28"/>
          <w:szCs w:val="28"/>
        </w:rPr>
        <w:t>«</w:t>
      </w:r>
      <w:r w:rsidR="000D25FA" w:rsidRPr="00FF2A7A">
        <w:rPr>
          <w:sz w:val="28"/>
          <w:szCs w:val="28"/>
        </w:rPr>
        <w:t>Об утверждении 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 и программам магистратуры</w:t>
      </w:r>
      <w:r w:rsidR="000D25FA">
        <w:rPr>
          <w:sz w:val="28"/>
          <w:szCs w:val="28"/>
        </w:rPr>
        <w:t>»</w:t>
      </w:r>
      <w:r w:rsidR="000D25FA" w:rsidRPr="00FF2A7A">
        <w:rPr>
          <w:sz w:val="28"/>
          <w:szCs w:val="28"/>
        </w:rPr>
        <w:t>,</w:t>
      </w:r>
      <w:r w:rsidR="000D25FA">
        <w:rPr>
          <w:sz w:val="28"/>
          <w:szCs w:val="28"/>
        </w:rPr>
        <w:t xml:space="preserve"> </w:t>
      </w:r>
      <w:r w:rsidR="000D25FA" w:rsidRPr="00C23243">
        <w:rPr>
          <w:sz w:val="28"/>
        </w:rPr>
        <w:t>Устава федерального государственного бюджетного образовательного</w:t>
      </w:r>
      <w:r w:rsidR="000D25FA" w:rsidRPr="00750C65">
        <w:rPr>
          <w:sz w:val="28"/>
        </w:rPr>
        <w:t xml:space="preserve"> учреждения высшего образования </w:t>
      </w:r>
      <w:r w:rsidR="000D25FA">
        <w:rPr>
          <w:sz w:val="28"/>
        </w:rPr>
        <w:t xml:space="preserve">«Российский государственный университет им. А.Н. Косыгина (Технологии. Дизайн. Искусство)» (далее – РГУ), положения о Новосибирском технологическом институте (филиале) </w:t>
      </w:r>
      <w:r w:rsidR="000D25FA" w:rsidRPr="00750C65">
        <w:rPr>
          <w:sz w:val="28"/>
        </w:rPr>
        <w:t xml:space="preserve">государственного бюджетного образовательного учреждения высшего образования </w:t>
      </w:r>
      <w:r w:rsidR="000D25FA">
        <w:rPr>
          <w:sz w:val="28"/>
        </w:rPr>
        <w:t>«Российский государственный университет им. А.Н. Косыгина (Технологии. Дизайн. Искусство)» (далее – НТИ (филиал) РГУ им. А.Н.Косыгина, Институт),</w:t>
      </w:r>
      <w:r w:rsidR="000D25FA" w:rsidRPr="0043489F">
        <w:rPr>
          <w:color w:val="000000"/>
          <w:sz w:val="28"/>
          <w:szCs w:val="28"/>
        </w:rPr>
        <w:t xml:space="preserve"> Положения </w:t>
      </w:r>
      <w:r w:rsidR="000D25FA">
        <w:rPr>
          <w:color w:val="000000"/>
          <w:sz w:val="28"/>
          <w:szCs w:val="28"/>
        </w:rPr>
        <w:t xml:space="preserve">о выпускной квалификационной работе бакалавра и  магистра в </w:t>
      </w:r>
      <w:r w:rsidR="000D25FA" w:rsidRPr="0043489F">
        <w:rPr>
          <w:color w:val="000000"/>
          <w:sz w:val="28"/>
          <w:szCs w:val="28"/>
        </w:rPr>
        <w:t xml:space="preserve"> НТИ (филиал</w:t>
      </w:r>
      <w:r w:rsidR="000D25FA">
        <w:rPr>
          <w:color w:val="000000"/>
          <w:sz w:val="28"/>
          <w:szCs w:val="28"/>
        </w:rPr>
        <w:t>е</w:t>
      </w:r>
      <w:r w:rsidR="000D25FA" w:rsidRPr="0043489F">
        <w:rPr>
          <w:color w:val="000000"/>
          <w:sz w:val="28"/>
          <w:szCs w:val="28"/>
        </w:rPr>
        <w:t xml:space="preserve">) </w:t>
      </w:r>
      <w:r w:rsidR="000D25FA">
        <w:rPr>
          <w:color w:val="000000"/>
          <w:sz w:val="28"/>
          <w:szCs w:val="28"/>
        </w:rPr>
        <w:t>РГУ им. А.Н.Косыгина.</w:t>
      </w:r>
    </w:p>
    <w:p w14:paraId="1B9207EF" w14:textId="77777777" w:rsidR="000D25FA" w:rsidRDefault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line="276" w:lineRule="auto"/>
        <w:ind w:firstLine="705"/>
        <w:jc w:val="both"/>
        <w:rPr>
          <w:color w:val="000000"/>
          <w:sz w:val="28"/>
          <w:szCs w:val="28"/>
        </w:rPr>
      </w:pPr>
    </w:p>
    <w:p w14:paraId="4C472F12" w14:textId="77777777" w:rsidR="00DC1456" w:rsidRPr="00A650FB" w:rsidRDefault="000D25FA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DC1456" w:rsidRPr="00A650FB">
        <w:rPr>
          <w:color w:val="000000"/>
          <w:sz w:val="28"/>
          <w:szCs w:val="28"/>
        </w:rPr>
        <w:t xml:space="preserve"> Настоящее Положение регламентирует деятельность </w:t>
      </w:r>
      <w:r w:rsidR="00DC1456">
        <w:rPr>
          <w:color w:val="000000"/>
          <w:sz w:val="28"/>
          <w:szCs w:val="28"/>
        </w:rPr>
        <w:t xml:space="preserve">НТИ (филиала) РГУ им. А.Н. Косыгина </w:t>
      </w:r>
      <w:r w:rsidR="00DC1456" w:rsidRPr="00A650FB">
        <w:rPr>
          <w:color w:val="000000"/>
          <w:sz w:val="28"/>
          <w:szCs w:val="28"/>
        </w:rPr>
        <w:t xml:space="preserve">по </w:t>
      </w:r>
      <w:r w:rsidR="00DC1456">
        <w:rPr>
          <w:color w:val="000000"/>
          <w:sz w:val="28"/>
          <w:szCs w:val="28"/>
        </w:rPr>
        <w:t>о</w:t>
      </w:r>
      <w:r w:rsidR="00DC1456" w:rsidRPr="00A650FB">
        <w:rPr>
          <w:color w:val="000000"/>
          <w:sz w:val="28"/>
          <w:szCs w:val="28"/>
        </w:rPr>
        <w:t xml:space="preserve">рганизации и проведению </w:t>
      </w:r>
      <w:r w:rsidR="00DC1456">
        <w:rPr>
          <w:color w:val="000000"/>
          <w:sz w:val="28"/>
          <w:szCs w:val="28"/>
        </w:rPr>
        <w:t xml:space="preserve">межвузовского мероприятия, посвященного Всемирному дню рециклинга (далее - Мероприятие), который отмечается ежегодно 15 ноября. </w:t>
      </w:r>
      <w:r w:rsidR="00DC1456" w:rsidRPr="00A650FB">
        <w:rPr>
          <w:color w:val="000000"/>
          <w:sz w:val="28"/>
          <w:szCs w:val="28"/>
        </w:rPr>
        <w:t xml:space="preserve"> </w:t>
      </w:r>
    </w:p>
    <w:p w14:paraId="61E597CF" w14:textId="77777777" w:rsidR="000D25FA" w:rsidRDefault="000D25FA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3FFDCAF9" w14:textId="77777777" w:rsidR="00DC1456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1.</w:t>
      </w:r>
      <w:r w:rsidR="000D25FA">
        <w:rPr>
          <w:color w:val="000000"/>
          <w:sz w:val="28"/>
          <w:szCs w:val="28"/>
        </w:rPr>
        <w:t>3</w:t>
      </w:r>
      <w:r w:rsidRPr="00A650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Мероприятие</w:t>
      </w:r>
      <w:r w:rsidRPr="00A650FB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>и</w:t>
      </w:r>
      <w:r w:rsidRPr="00A650FB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с целью привлечения внимания к проблемам ограниченности ресурсов и борьбе с загрязнениями окружающей среды бытовыми отходами; привить молодому поколению через участие в мероприятии осознание выбора экологичных, перерабатываемых материалов, соблюдения правил утилизации отходов, а также продление “жизни” упаковки, одежды и других бытовых вещей через придание им нового функционала.</w:t>
      </w:r>
    </w:p>
    <w:p w14:paraId="06608615" w14:textId="77777777" w:rsidR="000D25FA" w:rsidRDefault="000D25FA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40047C04" w14:textId="77777777" w:rsidR="00DC1456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D25F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Межвузовское М</w:t>
      </w:r>
      <w:r w:rsidRPr="00A650FB">
        <w:rPr>
          <w:color w:val="000000"/>
          <w:sz w:val="28"/>
          <w:szCs w:val="28"/>
        </w:rPr>
        <w:t>ероприяти</w:t>
      </w:r>
      <w:r>
        <w:rPr>
          <w:color w:val="000000"/>
          <w:sz w:val="28"/>
          <w:szCs w:val="28"/>
        </w:rPr>
        <w:t>е</w:t>
      </w:r>
      <w:r w:rsidRPr="00A650FB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>и</w:t>
      </w:r>
      <w:r w:rsidRPr="00A650FB">
        <w:rPr>
          <w:color w:val="000000"/>
          <w:sz w:val="28"/>
          <w:szCs w:val="28"/>
        </w:rPr>
        <w:t xml:space="preserve">тся в соответствии с базовым тематическим планом </w:t>
      </w:r>
      <w:r>
        <w:rPr>
          <w:color w:val="000000"/>
          <w:sz w:val="28"/>
          <w:szCs w:val="28"/>
        </w:rPr>
        <w:t>н</w:t>
      </w:r>
      <w:r w:rsidRPr="00A650FB">
        <w:rPr>
          <w:color w:val="000000"/>
          <w:sz w:val="28"/>
          <w:szCs w:val="28"/>
        </w:rPr>
        <w:t xml:space="preserve">аучно-исследовательской работы </w:t>
      </w:r>
      <w:r>
        <w:rPr>
          <w:color w:val="000000"/>
          <w:sz w:val="28"/>
          <w:szCs w:val="28"/>
        </w:rPr>
        <w:t>института</w:t>
      </w:r>
      <w:r w:rsidRPr="00A650FB">
        <w:rPr>
          <w:color w:val="000000"/>
          <w:sz w:val="28"/>
          <w:szCs w:val="28"/>
        </w:rPr>
        <w:t xml:space="preserve">, утверждаемым Ученым </w:t>
      </w:r>
      <w:r>
        <w:rPr>
          <w:color w:val="000000"/>
          <w:sz w:val="28"/>
          <w:szCs w:val="28"/>
        </w:rPr>
        <w:t>с</w:t>
      </w:r>
      <w:r w:rsidRPr="00A650FB">
        <w:rPr>
          <w:color w:val="000000"/>
          <w:sz w:val="28"/>
          <w:szCs w:val="28"/>
        </w:rPr>
        <w:t xml:space="preserve">оветом </w:t>
      </w:r>
      <w:r>
        <w:rPr>
          <w:color w:val="000000"/>
          <w:sz w:val="28"/>
          <w:szCs w:val="28"/>
        </w:rPr>
        <w:t>НТИ (филиала) РГУ им. А.Н. Косыгина.</w:t>
      </w:r>
    </w:p>
    <w:p w14:paraId="07167BA0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lastRenderedPageBreak/>
        <w:t>1.</w:t>
      </w:r>
      <w:r w:rsidR="000D25FA">
        <w:rPr>
          <w:color w:val="000000"/>
          <w:sz w:val="28"/>
          <w:szCs w:val="28"/>
        </w:rPr>
        <w:t>5</w:t>
      </w:r>
      <w:r w:rsidRPr="00A650FB">
        <w:rPr>
          <w:color w:val="000000"/>
          <w:sz w:val="28"/>
          <w:szCs w:val="28"/>
        </w:rPr>
        <w:t xml:space="preserve"> Участниками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ероприяти</w:t>
      </w:r>
      <w:r>
        <w:rPr>
          <w:color w:val="000000"/>
          <w:sz w:val="28"/>
          <w:szCs w:val="28"/>
        </w:rPr>
        <w:t xml:space="preserve">я </w:t>
      </w:r>
      <w:r w:rsidRPr="00A650FB">
        <w:rPr>
          <w:color w:val="000000"/>
          <w:sz w:val="28"/>
          <w:szCs w:val="28"/>
        </w:rPr>
        <w:t xml:space="preserve">могут быть </w:t>
      </w:r>
      <w:bookmarkStart w:id="0" w:name="_Hlk180785046"/>
      <w:r w:rsidRPr="00A650FB">
        <w:rPr>
          <w:color w:val="000000"/>
          <w:sz w:val="28"/>
          <w:szCs w:val="28"/>
        </w:rPr>
        <w:t xml:space="preserve">лица </w:t>
      </w:r>
      <w:r>
        <w:rPr>
          <w:color w:val="000000"/>
          <w:sz w:val="28"/>
          <w:szCs w:val="28"/>
        </w:rPr>
        <w:t>п</w:t>
      </w:r>
      <w:r w:rsidRPr="00A650FB">
        <w:rPr>
          <w:color w:val="000000"/>
          <w:sz w:val="28"/>
          <w:szCs w:val="28"/>
        </w:rPr>
        <w:t xml:space="preserve">рофессорско-преподавательского состава, научные сотрудники, </w:t>
      </w:r>
      <w:r>
        <w:rPr>
          <w:color w:val="000000"/>
          <w:sz w:val="28"/>
          <w:szCs w:val="28"/>
        </w:rPr>
        <w:t>с</w:t>
      </w:r>
      <w:r w:rsidRPr="00A650FB">
        <w:rPr>
          <w:color w:val="000000"/>
          <w:sz w:val="28"/>
          <w:szCs w:val="28"/>
        </w:rPr>
        <w:t xml:space="preserve">пециалисты конкретной и практической деятельности, </w:t>
      </w:r>
      <w:r>
        <w:rPr>
          <w:color w:val="000000"/>
          <w:sz w:val="28"/>
          <w:szCs w:val="28"/>
        </w:rPr>
        <w:t>магистранты</w:t>
      </w:r>
      <w:r w:rsidRPr="00A650FB">
        <w:rPr>
          <w:color w:val="000000"/>
          <w:sz w:val="28"/>
          <w:szCs w:val="28"/>
        </w:rPr>
        <w:t xml:space="preserve">, </w:t>
      </w:r>
      <w:bookmarkStart w:id="1" w:name="_Hlk180785008"/>
      <w:r w:rsidRPr="00A650FB">
        <w:rPr>
          <w:color w:val="000000"/>
          <w:sz w:val="28"/>
          <w:szCs w:val="28"/>
        </w:rPr>
        <w:t xml:space="preserve">студенты и слушатели </w:t>
      </w:r>
      <w:r>
        <w:rPr>
          <w:color w:val="000000"/>
          <w:sz w:val="28"/>
          <w:szCs w:val="28"/>
        </w:rPr>
        <w:t>разных образовательных учреждений</w:t>
      </w:r>
      <w:bookmarkEnd w:id="1"/>
      <w:bookmarkEnd w:id="0"/>
      <w:r>
        <w:rPr>
          <w:color w:val="000000"/>
          <w:sz w:val="28"/>
          <w:szCs w:val="28"/>
        </w:rPr>
        <w:t xml:space="preserve"> г. Новосибирска и Новосибирской области</w:t>
      </w:r>
      <w:r w:rsidRPr="00A650FB">
        <w:rPr>
          <w:color w:val="000000"/>
          <w:sz w:val="28"/>
          <w:szCs w:val="28"/>
        </w:rPr>
        <w:t xml:space="preserve">. </w:t>
      </w:r>
    </w:p>
    <w:p w14:paraId="04915842" w14:textId="77777777" w:rsidR="000D25FA" w:rsidRDefault="000D25FA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56F3991E" w14:textId="77777777" w:rsidR="00DC1456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  <w:lang w:val="en-US"/>
        </w:rPr>
      </w:pPr>
      <w:r>
        <w:rPr>
          <w:color w:val="000000"/>
          <w:sz w:val="28"/>
          <w:szCs w:val="30"/>
          <w:lang w:val="en-US"/>
        </w:rPr>
        <w:t>1.</w:t>
      </w:r>
      <w:r w:rsidR="000D25FA">
        <w:rPr>
          <w:color w:val="000000"/>
          <w:sz w:val="28"/>
          <w:szCs w:val="30"/>
        </w:rPr>
        <w:t>6</w:t>
      </w:r>
      <w:r>
        <w:rPr>
          <w:color w:val="000000"/>
          <w:sz w:val="28"/>
          <w:szCs w:val="30"/>
          <w:lang w:val="en-US"/>
        </w:rPr>
        <w:t xml:space="preserve"> Организаторами </w:t>
      </w:r>
      <w:r>
        <w:rPr>
          <w:color w:val="000000"/>
          <w:sz w:val="28"/>
          <w:szCs w:val="30"/>
        </w:rPr>
        <w:t>Мероприятия</w:t>
      </w:r>
      <w:r>
        <w:rPr>
          <w:color w:val="000000"/>
          <w:sz w:val="28"/>
          <w:szCs w:val="30"/>
          <w:lang w:val="en-US"/>
        </w:rPr>
        <w:t xml:space="preserve"> являются:</w:t>
      </w:r>
    </w:p>
    <w:p w14:paraId="5A45F621" w14:textId="77777777" w:rsidR="00DC1456" w:rsidRDefault="00DC1456" w:rsidP="00DD7C48">
      <w:pPr>
        <w:numPr>
          <w:ilvl w:val="0"/>
          <w:numId w:val="6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3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НТИ (филиал) РГУ им. А.Н. Косыгина;</w:t>
      </w:r>
    </w:p>
    <w:p w14:paraId="49002ED9" w14:textId="77777777" w:rsidR="00DC1456" w:rsidRDefault="00DC1456" w:rsidP="00DD7C48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Кафедра Технологии и конструирования изделий из кожи и упаковочное производство НТИ (филиал) РГУ им. А.Н. Косыгина;</w:t>
      </w:r>
    </w:p>
    <w:p w14:paraId="27121306" w14:textId="77777777" w:rsidR="00DC1456" w:rsidRDefault="00DC1456" w:rsidP="00DD7C48">
      <w:pPr>
        <w:numPr>
          <w:ilvl w:val="0"/>
          <w:numId w:val="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Другие образовательные учреждения, принимающие участие в Мероприятии.</w:t>
      </w:r>
    </w:p>
    <w:p w14:paraId="7B709F00" w14:textId="77777777" w:rsidR="000D25FA" w:rsidRDefault="000D25FA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2A90AA54" w14:textId="77777777" w:rsidR="00DC1456" w:rsidRPr="00A650FB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>1.</w:t>
      </w:r>
      <w:r w:rsidR="000D25FA">
        <w:rPr>
          <w:color w:val="000000"/>
          <w:sz w:val="28"/>
          <w:szCs w:val="30"/>
        </w:rPr>
        <w:t>7</w:t>
      </w:r>
      <w:r w:rsidRPr="00A650FB">
        <w:rPr>
          <w:color w:val="000000"/>
          <w:sz w:val="28"/>
          <w:szCs w:val="30"/>
        </w:rPr>
        <w:t xml:space="preserve"> Для подготовки и проведения </w:t>
      </w:r>
      <w:r>
        <w:rPr>
          <w:color w:val="000000"/>
          <w:sz w:val="28"/>
          <w:szCs w:val="30"/>
        </w:rPr>
        <w:t>Мероприятия</w:t>
      </w:r>
      <w:r w:rsidRPr="00A650FB">
        <w:rPr>
          <w:color w:val="000000"/>
          <w:sz w:val="28"/>
          <w:szCs w:val="30"/>
        </w:rPr>
        <w:t xml:space="preserve"> создается Оргкомитет.</w:t>
      </w:r>
    </w:p>
    <w:p w14:paraId="0AE31E94" w14:textId="77777777" w:rsidR="00DC1456" w:rsidRPr="00A650FB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 xml:space="preserve">В состав Оргкомитета включаются </w:t>
      </w:r>
      <w:r>
        <w:rPr>
          <w:color w:val="000000"/>
          <w:sz w:val="28"/>
          <w:szCs w:val="30"/>
        </w:rPr>
        <w:t>п</w:t>
      </w:r>
      <w:r w:rsidRPr="00A650FB">
        <w:rPr>
          <w:color w:val="000000"/>
          <w:sz w:val="28"/>
          <w:szCs w:val="30"/>
        </w:rPr>
        <w:t xml:space="preserve">редставители организаторов </w:t>
      </w:r>
      <w:r>
        <w:rPr>
          <w:color w:val="000000"/>
          <w:sz w:val="28"/>
          <w:szCs w:val="30"/>
        </w:rPr>
        <w:t>Мероприятия</w:t>
      </w:r>
      <w:r w:rsidRPr="00A650FB">
        <w:rPr>
          <w:color w:val="000000"/>
          <w:sz w:val="28"/>
          <w:szCs w:val="30"/>
        </w:rPr>
        <w:t>.</w:t>
      </w:r>
    </w:p>
    <w:p w14:paraId="4618C0DF" w14:textId="77777777" w:rsidR="00DC1456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  <w:lang w:val="en-US"/>
        </w:rPr>
      </w:pPr>
      <w:r>
        <w:rPr>
          <w:color w:val="000000"/>
          <w:sz w:val="28"/>
          <w:szCs w:val="30"/>
          <w:lang w:val="en-US"/>
        </w:rPr>
        <w:t xml:space="preserve">Оргкомитет </w:t>
      </w:r>
      <w:r>
        <w:rPr>
          <w:color w:val="000000"/>
          <w:sz w:val="28"/>
          <w:szCs w:val="30"/>
        </w:rPr>
        <w:t>Мероприятия осуществляет</w:t>
      </w:r>
      <w:r>
        <w:rPr>
          <w:color w:val="000000"/>
          <w:sz w:val="28"/>
          <w:szCs w:val="30"/>
          <w:lang w:val="en-US"/>
        </w:rPr>
        <w:t>:</w:t>
      </w:r>
    </w:p>
    <w:p w14:paraId="3EAC1230" w14:textId="77777777" w:rsidR="00DC1456" w:rsidRPr="00A650FB" w:rsidRDefault="00DC1456" w:rsidP="00DD7C48">
      <w:pPr>
        <w:numPr>
          <w:ilvl w:val="0"/>
          <w:numId w:val="2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общее руководство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ероприятием, разрабатывает текст и обеспечивает рассылку Информационного письма участникам;</w:t>
      </w:r>
    </w:p>
    <w:p w14:paraId="6A4299D8" w14:textId="77777777" w:rsidR="00DC1456" w:rsidRPr="00A650FB" w:rsidRDefault="00DC1456" w:rsidP="00DD7C48">
      <w:pPr>
        <w:numPr>
          <w:ilvl w:val="0"/>
          <w:numId w:val="1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утверждает график этапов и дату проведения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>;</w:t>
      </w:r>
    </w:p>
    <w:p w14:paraId="1814EE94" w14:textId="77777777" w:rsidR="00DC1456" w:rsidRDefault="00DC1456" w:rsidP="00DD7C48">
      <w:pPr>
        <w:numPr>
          <w:ilvl w:val="0"/>
          <w:numId w:val="2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30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утверждает состав жюри;</w:t>
      </w:r>
    </w:p>
    <w:p w14:paraId="761167F3" w14:textId="77777777" w:rsidR="00DC1456" w:rsidRPr="00A650FB" w:rsidRDefault="00DC1456" w:rsidP="00DD7C48">
      <w:pPr>
        <w:numPr>
          <w:ilvl w:val="0"/>
          <w:numId w:val="2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привлекает к участию в мероприятии ведущих специалистов, регистрирует заявки на участие в конференции, поступившие от участников;</w:t>
      </w:r>
    </w:p>
    <w:p w14:paraId="14CDBA5C" w14:textId="77777777" w:rsidR="00DC1456" w:rsidRPr="00A650FB" w:rsidRDefault="00DC1456" w:rsidP="00DD7C48">
      <w:pPr>
        <w:numPr>
          <w:ilvl w:val="0"/>
          <w:numId w:val="1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составляет реестр организаций-участников мероприятия, рассылает им приглашения и программу мероприятия;</w:t>
      </w:r>
    </w:p>
    <w:p w14:paraId="3373103F" w14:textId="77777777" w:rsidR="00DC1456" w:rsidRPr="00A650FB" w:rsidRDefault="00DC1456" w:rsidP="00DD7C48">
      <w:pPr>
        <w:numPr>
          <w:ilvl w:val="0"/>
          <w:numId w:val="1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3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проводит работу с учреждениями и организациями по обеспечению аудиторного фонда мероприятия;</w:t>
      </w:r>
    </w:p>
    <w:p w14:paraId="60431CE6" w14:textId="363969BB" w:rsidR="00DC1456" w:rsidRPr="001B02D6" w:rsidRDefault="00DC1456" w:rsidP="00DD7C48">
      <w:pPr>
        <w:numPr>
          <w:ilvl w:val="0"/>
          <w:numId w:val="1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>принимает решение о награждении участников</w:t>
      </w:r>
      <w:r w:rsidRPr="001B02D6">
        <w:rPr>
          <w:color w:val="000000"/>
          <w:sz w:val="28"/>
          <w:szCs w:val="30"/>
        </w:rPr>
        <w:t xml:space="preserve"> Мероприятия;</w:t>
      </w:r>
    </w:p>
    <w:p w14:paraId="05FFD9BF" w14:textId="77777777" w:rsidR="00DC1456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- </w:t>
      </w:r>
      <w:r w:rsidR="00BA40A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проводит регистрацию участников;</w:t>
      </w:r>
    </w:p>
    <w:p w14:paraId="4351271D" w14:textId="77777777" w:rsidR="00DC1456" w:rsidRPr="00A650FB" w:rsidRDefault="00BA40A9" w:rsidP="00DD7C48">
      <w:pPr>
        <w:numPr>
          <w:ilvl w:val="0"/>
          <w:numId w:val="1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C1456" w:rsidRPr="00A650FB">
        <w:rPr>
          <w:color w:val="000000"/>
          <w:sz w:val="28"/>
          <w:szCs w:val="28"/>
        </w:rPr>
        <w:t>беспечивает явку приглашенных для участия в мероприятии специалистов;</w:t>
      </w:r>
    </w:p>
    <w:p w14:paraId="1B565C41" w14:textId="77777777" w:rsidR="00DC1456" w:rsidRPr="00A650FB" w:rsidRDefault="00DC1456" w:rsidP="00DD7C48">
      <w:pPr>
        <w:numPr>
          <w:ilvl w:val="0"/>
          <w:numId w:val="2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распространяет среди участников методические материалы;</w:t>
      </w:r>
    </w:p>
    <w:p w14:paraId="5B1DDF7C" w14:textId="77777777" w:rsidR="00DC1456" w:rsidRPr="00A650FB" w:rsidRDefault="00DC1456" w:rsidP="00DD7C48">
      <w:pPr>
        <w:numPr>
          <w:ilvl w:val="0"/>
          <w:numId w:val="25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ведет учет и принимает меры по ликвидации замечаний по вопросам подготовки и проведения мероприятия;</w:t>
      </w:r>
    </w:p>
    <w:p w14:paraId="241388E4" w14:textId="77777777" w:rsidR="00DC1456" w:rsidRPr="00A650FB" w:rsidRDefault="00DC1456" w:rsidP="00DD7C48">
      <w:pPr>
        <w:numPr>
          <w:ilvl w:val="0"/>
          <w:numId w:val="1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3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подготавливает отчет о проведении мероприятия и предложения по совершенствованию его организации и проведения;</w:t>
      </w:r>
    </w:p>
    <w:p w14:paraId="1C775B70" w14:textId="77777777" w:rsidR="00DC1456" w:rsidRPr="00A650FB" w:rsidRDefault="00DC1456" w:rsidP="00DD7C48">
      <w:pPr>
        <w:numPr>
          <w:ilvl w:val="0"/>
          <w:numId w:val="20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отчитывается о проведении мероприятия перед </w:t>
      </w:r>
      <w:r w:rsidR="00DD7C48">
        <w:rPr>
          <w:color w:val="000000"/>
          <w:sz w:val="28"/>
          <w:szCs w:val="28"/>
        </w:rPr>
        <w:t>У</w:t>
      </w:r>
      <w:r w:rsidRPr="00A650FB">
        <w:rPr>
          <w:color w:val="000000"/>
          <w:sz w:val="28"/>
          <w:szCs w:val="28"/>
        </w:rPr>
        <w:t xml:space="preserve">ченым советом </w:t>
      </w:r>
      <w:r>
        <w:rPr>
          <w:color w:val="000000"/>
          <w:sz w:val="28"/>
          <w:szCs w:val="28"/>
        </w:rPr>
        <w:t>института.</w:t>
      </w:r>
    </w:p>
    <w:p w14:paraId="29FB8B8A" w14:textId="77777777" w:rsidR="000D25FA" w:rsidRDefault="000D25FA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3224FB49" w14:textId="77777777" w:rsidR="00DC1456" w:rsidRPr="00A650FB" w:rsidRDefault="00DC1456" w:rsidP="00DD7C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>1.</w:t>
      </w:r>
      <w:r w:rsidR="00DD7C48">
        <w:rPr>
          <w:color w:val="000000"/>
          <w:sz w:val="28"/>
          <w:szCs w:val="30"/>
        </w:rPr>
        <w:t>8</w:t>
      </w:r>
      <w:r w:rsidRPr="00A650FB">
        <w:rPr>
          <w:color w:val="000000"/>
          <w:sz w:val="28"/>
          <w:szCs w:val="30"/>
        </w:rPr>
        <w:t xml:space="preserve"> Настоящее Положение определяет порядок подготовки, отбора программ участников и их выступлений </w:t>
      </w:r>
      <w:r>
        <w:rPr>
          <w:color w:val="000000"/>
          <w:sz w:val="28"/>
          <w:szCs w:val="30"/>
        </w:rPr>
        <w:t xml:space="preserve">и участия </w:t>
      </w:r>
      <w:r w:rsidRPr="00A650FB">
        <w:rPr>
          <w:color w:val="000000"/>
          <w:sz w:val="28"/>
          <w:szCs w:val="30"/>
        </w:rPr>
        <w:t xml:space="preserve">на </w:t>
      </w:r>
      <w:r>
        <w:rPr>
          <w:color w:val="000000"/>
          <w:sz w:val="28"/>
          <w:szCs w:val="30"/>
        </w:rPr>
        <w:t>Мероприятии</w:t>
      </w:r>
      <w:r w:rsidRPr="00A650FB">
        <w:rPr>
          <w:color w:val="000000"/>
          <w:sz w:val="28"/>
          <w:szCs w:val="30"/>
        </w:rPr>
        <w:t>.</w:t>
      </w:r>
    </w:p>
    <w:p w14:paraId="4FC8E44E" w14:textId="77777777" w:rsidR="00DC1456" w:rsidRPr="00A650FB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line="276" w:lineRule="auto"/>
        <w:ind w:firstLine="705"/>
        <w:jc w:val="both"/>
        <w:rPr>
          <w:color w:val="000000"/>
          <w:sz w:val="28"/>
          <w:szCs w:val="28"/>
        </w:rPr>
      </w:pPr>
    </w:p>
    <w:p w14:paraId="68EB546F" w14:textId="77777777" w:rsidR="000D25FA" w:rsidRDefault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05"/>
        <w:rPr>
          <w:b/>
          <w:bCs/>
          <w:color w:val="000000"/>
          <w:sz w:val="28"/>
          <w:szCs w:val="28"/>
        </w:rPr>
        <w:sectPr w:rsidR="000D25FA">
          <w:pgSz w:w="11906" w:h="16838"/>
          <w:pgMar w:top="1361" w:right="707" w:bottom="1135" w:left="1134" w:header="709" w:footer="709" w:gutter="0"/>
          <w:cols w:space="708"/>
        </w:sectPr>
      </w:pPr>
    </w:p>
    <w:p w14:paraId="271306D5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b/>
          <w:bCs/>
          <w:color w:val="000000"/>
          <w:sz w:val="28"/>
          <w:szCs w:val="28"/>
        </w:rPr>
      </w:pPr>
      <w:r w:rsidRPr="00A650FB">
        <w:rPr>
          <w:b/>
          <w:bCs/>
          <w:color w:val="000000"/>
          <w:sz w:val="28"/>
          <w:szCs w:val="28"/>
        </w:rPr>
        <w:lastRenderedPageBreak/>
        <w:t>2 ТИП И ВИД МЕРОПРИЯТИ</w:t>
      </w:r>
      <w:r>
        <w:rPr>
          <w:b/>
          <w:bCs/>
          <w:color w:val="000000"/>
          <w:sz w:val="28"/>
          <w:szCs w:val="28"/>
        </w:rPr>
        <w:t>Я</w:t>
      </w:r>
      <w:r w:rsidRPr="00A650FB">
        <w:rPr>
          <w:b/>
          <w:bCs/>
          <w:color w:val="000000"/>
          <w:sz w:val="28"/>
          <w:szCs w:val="28"/>
        </w:rPr>
        <w:t xml:space="preserve"> </w:t>
      </w:r>
    </w:p>
    <w:p w14:paraId="1FF9F16C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b/>
          <w:bCs/>
          <w:color w:val="000000"/>
          <w:sz w:val="28"/>
          <w:szCs w:val="28"/>
        </w:rPr>
      </w:pPr>
    </w:p>
    <w:p w14:paraId="52AF801E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2.1 Участие в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ероприяти</w:t>
      </w:r>
      <w:r>
        <w:rPr>
          <w:color w:val="000000"/>
          <w:sz w:val="28"/>
          <w:szCs w:val="28"/>
        </w:rPr>
        <w:t>и</w:t>
      </w:r>
      <w:r w:rsidRPr="00A650FB">
        <w:rPr>
          <w:color w:val="000000"/>
          <w:sz w:val="28"/>
          <w:szCs w:val="28"/>
        </w:rPr>
        <w:t xml:space="preserve"> предполагает представление</w:t>
      </w:r>
      <w:r>
        <w:rPr>
          <w:color w:val="000000"/>
          <w:sz w:val="28"/>
          <w:szCs w:val="28"/>
        </w:rPr>
        <w:t xml:space="preserve"> </w:t>
      </w:r>
      <w:r w:rsidRPr="00A650FB">
        <w:rPr>
          <w:color w:val="000000"/>
          <w:sz w:val="28"/>
          <w:szCs w:val="28"/>
        </w:rPr>
        <w:t xml:space="preserve">результатов исследовательских работ в форме докладов, </w:t>
      </w:r>
      <w:r>
        <w:rPr>
          <w:color w:val="000000"/>
          <w:sz w:val="28"/>
          <w:szCs w:val="28"/>
        </w:rPr>
        <w:t>сообщений в рамках конференции, а также представление изделий из материалов, бывших в эксплуатации, в рамках выставки</w:t>
      </w:r>
      <w:r w:rsidRPr="00A650FB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Проведение мероприятия предполагается в очном формате.</w:t>
      </w:r>
    </w:p>
    <w:p w14:paraId="31D2EE78" w14:textId="77777777" w:rsidR="003A36E5" w:rsidRDefault="003A36E5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041336D5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2.2 В зависимости от научных целей и формата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</w:t>
      </w:r>
      <w:r>
        <w:rPr>
          <w:color w:val="000000"/>
          <w:sz w:val="28"/>
          <w:szCs w:val="28"/>
        </w:rPr>
        <w:t>ятие включает:</w:t>
      </w:r>
    </w:p>
    <w:p w14:paraId="702B368F" w14:textId="77777777" w:rsidR="00DC1456" w:rsidRPr="00A650FB" w:rsidRDefault="00DC1456" w:rsidP="000D25FA">
      <w:pPr>
        <w:numPr>
          <w:ilvl w:val="0"/>
          <w:numId w:val="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i/>
          <w:iCs/>
          <w:color w:val="000000"/>
          <w:sz w:val="28"/>
          <w:szCs w:val="28"/>
        </w:rPr>
        <w:t>Научно-практическая конференция</w:t>
      </w:r>
      <w:r w:rsidRPr="00A650FB">
        <w:rPr>
          <w:color w:val="000000"/>
          <w:sz w:val="28"/>
          <w:szCs w:val="28"/>
        </w:rPr>
        <w:t xml:space="preserve"> - организационная форма публичного обмена мнениями специалистов конкретной сферы научной либо </w:t>
      </w:r>
      <w:r>
        <w:rPr>
          <w:color w:val="000000"/>
          <w:sz w:val="28"/>
          <w:szCs w:val="28"/>
        </w:rPr>
        <w:t>п</w:t>
      </w:r>
      <w:r w:rsidRPr="00A650FB">
        <w:rPr>
          <w:color w:val="000000"/>
          <w:sz w:val="28"/>
          <w:szCs w:val="28"/>
        </w:rPr>
        <w:t>рактической деятельности и предполагает проведение интерактивных форм взаимодействия ее участников.</w:t>
      </w:r>
    </w:p>
    <w:p w14:paraId="44D8FA18" w14:textId="77777777" w:rsidR="00DC1456" w:rsidRPr="00A650FB" w:rsidRDefault="00DC1456" w:rsidP="000D25FA">
      <w:pPr>
        <w:numPr>
          <w:ilvl w:val="0"/>
          <w:numId w:val="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i/>
          <w:iCs/>
          <w:color w:val="000000"/>
          <w:sz w:val="28"/>
          <w:szCs w:val="28"/>
        </w:rPr>
        <w:t>Конкурс</w:t>
      </w:r>
      <w:r w:rsidRPr="00A650FB">
        <w:rPr>
          <w:color w:val="000000"/>
          <w:sz w:val="28"/>
          <w:szCs w:val="28"/>
        </w:rPr>
        <w:t xml:space="preserve"> - соревнование, соискательство на получение премий, наград. </w:t>
      </w:r>
    </w:p>
    <w:p w14:paraId="52FF4528" w14:textId="77777777" w:rsidR="00DC1456" w:rsidRPr="00A650FB" w:rsidRDefault="00DC1456" w:rsidP="000D25FA">
      <w:pPr>
        <w:numPr>
          <w:ilvl w:val="0"/>
          <w:numId w:val="3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 w:rsidRPr="00A650FB">
        <w:rPr>
          <w:i/>
          <w:iCs/>
          <w:color w:val="000000"/>
          <w:sz w:val="28"/>
          <w:szCs w:val="28"/>
        </w:rPr>
        <w:t>Выставка</w:t>
      </w:r>
      <w:r w:rsidRPr="00A650FB">
        <w:rPr>
          <w:color w:val="000000"/>
          <w:sz w:val="28"/>
          <w:szCs w:val="28"/>
        </w:rPr>
        <w:t xml:space="preserve"> - предметы, которые собраны для осмотра, а также место, где они собраны.</w:t>
      </w:r>
    </w:p>
    <w:p w14:paraId="260CF297" w14:textId="77777777" w:rsidR="003A36E5" w:rsidRDefault="003A36E5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59C34346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2.3 По статусу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ероприяти</w:t>
      </w:r>
      <w:r>
        <w:rPr>
          <w:color w:val="000000"/>
          <w:sz w:val="28"/>
          <w:szCs w:val="28"/>
        </w:rPr>
        <w:t>е</w:t>
      </w:r>
      <w:r w:rsidRPr="00A650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является </w:t>
      </w:r>
      <w:r w:rsidRPr="00A650FB">
        <w:rPr>
          <w:i/>
          <w:iCs/>
          <w:color w:val="000000"/>
          <w:sz w:val="28"/>
          <w:szCs w:val="28"/>
        </w:rPr>
        <w:t>межвузовски</w:t>
      </w:r>
      <w:r>
        <w:rPr>
          <w:i/>
          <w:iCs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,</w:t>
      </w:r>
      <w:r w:rsidRPr="00A650FB">
        <w:rPr>
          <w:color w:val="000000"/>
          <w:sz w:val="28"/>
          <w:szCs w:val="28"/>
        </w:rPr>
        <w:t xml:space="preserve"> соучредителями </w:t>
      </w:r>
      <w:r>
        <w:rPr>
          <w:color w:val="000000"/>
          <w:sz w:val="28"/>
          <w:szCs w:val="28"/>
        </w:rPr>
        <w:t xml:space="preserve">в котором </w:t>
      </w:r>
      <w:r w:rsidRPr="00A650FB">
        <w:rPr>
          <w:color w:val="000000"/>
          <w:sz w:val="28"/>
          <w:szCs w:val="28"/>
        </w:rPr>
        <w:t>могут быть представители различных вузов (не менее 2-х).</w:t>
      </w:r>
    </w:p>
    <w:p w14:paraId="32F8CC04" w14:textId="77777777" w:rsidR="003A36E5" w:rsidRDefault="003A36E5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0DB78B66" w14:textId="77777777" w:rsidR="00DC1456" w:rsidRPr="00A650FB" w:rsidRDefault="00DC1456" w:rsidP="000D25FA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2.4 В зависимости от контингента участников </w:t>
      </w:r>
      <w:r>
        <w:rPr>
          <w:color w:val="000000"/>
          <w:sz w:val="28"/>
          <w:szCs w:val="28"/>
        </w:rPr>
        <w:t>М</w:t>
      </w:r>
      <w:r w:rsidRPr="00A650FB">
        <w:rPr>
          <w:color w:val="000000"/>
          <w:sz w:val="28"/>
          <w:szCs w:val="28"/>
        </w:rPr>
        <w:t>ероприят</w:t>
      </w:r>
      <w:r>
        <w:rPr>
          <w:color w:val="000000"/>
          <w:sz w:val="28"/>
          <w:szCs w:val="28"/>
        </w:rPr>
        <w:t>ие является:</w:t>
      </w:r>
    </w:p>
    <w:p w14:paraId="556B88A4" w14:textId="77777777" w:rsidR="00DC1456" w:rsidRPr="00A650FB" w:rsidRDefault="00DC1456" w:rsidP="000D25FA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 w:rsidRPr="00A650FB">
        <w:rPr>
          <w:i/>
          <w:iCs/>
          <w:color w:val="000000"/>
          <w:sz w:val="28"/>
          <w:szCs w:val="28"/>
        </w:rPr>
        <w:t>Студенчес</w:t>
      </w:r>
      <w:r>
        <w:rPr>
          <w:i/>
          <w:iCs/>
          <w:color w:val="000000"/>
          <w:sz w:val="28"/>
          <w:szCs w:val="28"/>
        </w:rPr>
        <w:t>ким</w:t>
      </w:r>
      <w:r>
        <w:rPr>
          <w:color w:val="000000"/>
          <w:sz w:val="28"/>
          <w:szCs w:val="28"/>
        </w:rPr>
        <w:t>, где</w:t>
      </w:r>
      <w:r w:rsidRPr="00A650FB">
        <w:rPr>
          <w:color w:val="000000"/>
          <w:sz w:val="28"/>
          <w:szCs w:val="28"/>
        </w:rPr>
        <w:t xml:space="preserve"> основными участниками являются студенты. Цель данн</w:t>
      </w:r>
      <w:r>
        <w:rPr>
          <w:color w:val="000000"/>
          <w:sz w:val="28"/>
          <w:szCs w:val="28"/>
        </w:rPr>
        <w:t>ого</w:t>
      </w:r>
      <w:r w:rsidRPr="00A650FB">
        <w:rPr>
          <w:color w:val="000000"/>
          <w:sz w:val="28"/>
          <w:szCs w:val="28"/>
        </w:rPr>
        <w:t xml:space="preserve"> мероприяти</w:t>
      </w:r>
      <w:r>
        <w:rPr>
          <w:color w:val="000000"/>
          <w:sz w:val="28"/>
          <w:szCs w:val="28"/>
        </w:rPr>
        <w:t>я</w:t>
      </w:r>
      <w:r w:rsidRPr="00A650FB">
        <w:rPr>
          <w:color w:val="000000"/>
          <w:sz w:val="28"/>
          <w:szCs w:val="28"/>
        </w:rPr>
        <w:t xml:space="preserve"> - развитие навыков научной работы, повышение мотивации студентов к осуществлению научных исследований. </w:t>
      </w:r>
    </w:p>
    <w:p w14:paraId="1965EB73" w14:textId="77777777" w:rsidR="00DC1456" w:rsidRPr="00A650FB" w:rsidRDefault="00DC1456" w:rsidP="000D25FA">
      <w:pPr>
        <w:numPr>
          <w:ilvl w:val="0"/>
          <w:numId w:val="4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 w:rsidRPr="00A650FB">
        <w:rPr>
          <w:i/>
          <w:iCs/>
          <w:color w:val="000000"/>
          <w:sz w:val="28"/>
          <w:szCs w:val="28"/>
        </w:rPr>
        <w:t>Мероприяти</w:t>
      </w:r>
      <w:r>
        <w:rPr>
          <w:i/>
          <w:iCs/>
          <w:color w:val="000000"/>
          <w:sz w:val="28"/>
          <w:szCs w:val="28"/>
        </w:rPr>
        <w:t>ем</w:t>
      </w:r>
      <w:r w:rsidRPr="00A650FB">
        <w:rPr>
          <w:i/>
          <w:iCs/>
          <w:color w:val="000000"/>
          <w:sz w:val="28"/>
          <w:szCs w:val="28"/>
        </w:rPr>
        <w:t xml:space="preserve"> профессорско-преподавательского состава</w:t>
      </w:r>
      <w:r w:rsidRPr="00A650FB">
        <w:rPr>
          <w:color w:val="000000"/>
          <w:sz w:val="28"/>
          <w:szCs w:val="28"/>
        </w:rPr>
        <w:t xml:space="preserve"> и </w:t>
      </w:r>
      <w:r w:rsidRPr="00A650FB">
        <w:rPr>
          <w:i/>
          <w:iCs/>
          <w:color w:val="000000"/>
          <w:sz w:val="28"/>
          <w:szCs w:val="28"/>
        </w:rPr>
        <w:t>научных сотрудни</w:t>
      </w:r>
      <w:r>
        <w:rPr>
          <w:i/>
          <w:iCs/>
          <w:color w:val="000000"/>
          <w:sz w:val="28"/>
          <w:szCs w:val="28"/>
        </w:rPr>
        <w:t>к</w:t>
      </w:r>
      <w:r w:rsidRPr="00A650FB">
        <w:rPr>
          <w:i/>
          <w:iCs/>
          <w:color w:val="000000"/>
          <w:sz w:val="28"/>
          <w:szCs w:val="28"/>
        </w:rPr>
        <w:t>ов</w:t>
      </w:r>
      <w:r w:rsidRPr="00A650FB">
        <w:rPr>
          <w:color w:val="000000"/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>п</w:t>
      </w:r>
      <w:r w:rsidRPr="00A650FB">
        <w:rPr>
          <w:color w:val="000000"/>
          <w:sz w:val="28"/>
          <w:szCs w:val="28"/>
        </w:rPr>
        <w:t>редполагает расширенный обмен мнениями по предложенной теме.</w:t>
      </w:r>
    </w:p>
    <w:p w14:paraId="76065585" w14:textId="77777777" w:rsidR="00DC1456" w:rsidRPr="00A650FB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spacing w:line="276" w:lineRule="auto"/>
        <w:ind w:firstLine="705"/>
        <w:jc w:val="both"/>
        <w:rPr>
          <w:color w:val="000000"/>
          <w:sz w:val="28"/>
          <w:szCs w:val="28"/>
        </w:rPr>
      </w:pPr>
    </w:p>
    <w:p w14:paraId="6C0BB8BD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b/>
          <w:bCs/>
          <w:color w:val="000000"/>
          <w:sz w:val="28"/>
          <w:szCs w:val="28"/>
        </w:rPr>
        <w:sectPr w:rsidR="003A36E5">
          <w:pgSz w:w="11906" w:h="16838"/>
          <w:pgMar w:top="1361" w:right="707" w:bottom="1135" w:left="1134" w:header="709" w:footer="709" w:gutter="0"/>
          <w:cols w:space="708"/>
        </w:sectPr>
      </w:pPr>
    </w:p>
    <w:p w14:paraId="18BB1A62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b/>
          <w:bCs/>
          <w:color w:val="000000"/>
          <w:sz w:val="28"/>
          <w:szCs w:val="28"/>
        </w:rPr>
      </w:pPr>
      <w:r w:rsidRPr="00A650FB">
        <w:rPr>
          <w:b/>
          <w:bCs/>
          <w:color w:val="000000"/>
          <w:sz w:val="28"/>
          <w:szCs w:val="28"/>
        </w:rPr>
        <w:lastRenderedPageBreak/>
        <w:t xml:space="preserve">3 ПРАВИЛА УЧАСТИЯ В </w:t>
      </w:r>
      <w:r>
        <w:rPr>
          <w:b/>
          <w:bCs/>
          <w:color w:val="000000"/>
          <w:sz w:val="28"/>
          <w:szCs w:val="28"/>
        </w:rPr>
        <w:t>МЕРОПРИЯТИИ</w:t>
      </w:r>
    </w:p>
    <w:p w14:paraId="5CEFCE7B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b/>
          <w:bCs/>
          <w:color w:val="000000"/>
          <w:sz w:val="28"/>
          <w:szCs w:val="28"/>
        </w:rPr>
      </w:pPr>
    </w:p>
    <w:p w14:paraId="76D13D51" w14:textId="234A25FE" w:rsidR="00DC1456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3.1. </w:t>
      </w:r>
      <w:r w:rsidR="00753E23">
        <w:rPr>
          <w:color w:val="000000"/>
          <w:sz w:val="28"/>
          <w:szCs w:val="28"/>
        </w:rPr>
        <w:t xml:space="preserve">К участию в Мероприятии допускаются </w:t>
      </w:r>
      <w:r w:rsidR="003F4B3B" w:rsidRPr="003F4B3B">
        <w:rPr>
          <w:color w:val="000000"/>
          <w:sz w:val="28"/>
          <w:szCs w:val="28"/>
        </w:rPr>
        <w:t xml:space="preserve">студенты и слушатели разных образовательных учреждений </w:t>
      </w:r>
      <w:r w:rsidR="003F4B3B">
        <w:rPr>
          <w:color w:val="000000"/>
          <w:sz w:val="28"/>
          <w:szCs w:val="28"/>
        </w:rPr>
        <w:t xml:space="preserve">не моложе 18 лет, а также </w:t>
      </w:r>
      <w:r w:rsidR="003F4B3B" w:rsidRPr="003F4B3B">
        <w:rPr>
          <w:color w:val="000000"/>
          <w:sz w:val="28"/>
          <w:szCs w:val="28"/>
        </w:rPr>
        <w:t>лица профессорско-преподавательского состава, научные сотрудники, специалисты конкретной и практической деятельности, магистранты</w:t>
      </w:r>
      <w:r>
        <w:rPr>
          <w:color w:val="000000"/>
          <w:sz w:val="28"/>
          <w:szCs w:val="28"/>
        </w:rPr>
        <w:t>.</w:t>
      </w:r>
    </w:p>
    <w:p w14:paraId="542A3733" w14:textId="77777777" w:rsidR="00DD7C48" w:rsidRDefault="00DD7C48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72947338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3.2. Участники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 xml:space="preserve"> имеют право:</w:t>
      </w:r>
    </w:p>
    <w:p w14:paraId="4415276D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- получать от Оргкомитета всю необходимую и полную информацию, касающуюся подготовки и проведения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>;</w:t>
      </w:r>
    </w:p>
    <w:p w14:paraId="7A9652A4" w14:textId="592E1F4D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- принимать участие во всех </w:t>
      </w:r>
      <w:r>
        <w:rPr>
          <w:color w:val="000000"/>
          <w:sz w:val="28"/>
          <w:szCs w:val="28"/>
        </w:rPr>
        <w:t>форматах</w:t>
      </w:r>
      <w:r w:rsidRPr="00A650FB">
        <w:rPr>
          <w:color w:val="000000"/>
          <w:sz w:val="28"/>
          <w:szCs w:val="28"/>
        </w:rPr>
        <w:t>, провод</w:t>
      </w:r>
      <w:r w:rsidR="003F4B3B">
        <w:rPr>
          <w:color w:val="000000"/>
          <w:sz w:val="28"/>
          <w:szCs w:val="28"/>
        </w:rPr>
        <w:t>имых</w:t>
      </w:r>
      <w:r w:rsidRPr="00A650FB">
        <w:rPr>
          <w:color w:val="000000"/>
          <w:sz w:val="28"/>
          <w:szCs w:val="28"/>
        </w:rPr>
        <w:t xml:space="preserve"> в рамках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>;</w:t>
      </w:r>
    </w:p>
    <w:p w14:paraId="73ED59CE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- получать помощь в виде консультаций и рекомендаций, касательно</w:t>
      </w:r>
      <w:r w:rsidR="00DD7C48">
        <w:rPr>
          <w:color w:val="000000"/>
          <w:sz w:val="28"/>
          <w:szCs w:val="28"/>
        </w:rPr>
        <w:t xml:space="preserve"> </w:t>
      </w:r>
      <w:r w:rsidRPr="00A650FB">
        <w:rPr>
          <w:color w:val="000000"/>
          <w:sz w:val="28"/>
          <w:szCs w:val="28"/>
        </w:rPr>
        <w:t xml:space="preserve">представляемого </w:t>
      </w:r>
      <w:r>
        <w:rPr>
          <w:color w:val="000000"/>
          <w:sz w:val="28"/>
          <w:szCs w:val="28"/>
        </w:rPr>
        <w:t>к участию сообщения, доклада, изделия</w:t>
      </w:r>
      <w:r w:rsidRPr="00A650FB">
        <w:rPr>
          <w:color w:val="000000"/>
          <w:sz w:val="28"/>
          <w:szCs w:val="28"/>
        </w:rPr>
        <w:t>;</w:t>
      </w:r>
    </w:p>
    <w:p w14:paraId="739B3A54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- по мере возможности получать необходимую для выступления техническую поддержку.</w:t>
      </w:r>
    </w:p>
    <w:p w14:paraId="2519AA85" w14:textId="77777777" w:rsidR="00DD7C48" w:rsidRDefault="00DD7C48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64AF697C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3.3. Участники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 xml:space="preserve"> обязаны:</w:t>
      </w:r>
    </w:p>
    <w:p w14:paraId="386EAA97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 xml:space="preserve">- принимать участие в </w:t>
      </w:r>
      <w:r>
        <w:rPr>
          <w:color w:val="000000"/>
          <w:sz w:val="28"/>
          <w:szCs w:val="30"/>
        </w:rPr>
        <w:t>форматах Мероприятия</w:t>
      </w:r>
      <w:r w:rsidRPr="00A650FB">
        <w:rPr>
          <w:color w:val="000000"/>
          <w:sz w:val="28"/>
          <w:szCs w:val="30"/>
        </w:rPr>
        <w:t xml:space="preserve"> в соответствии с условиями и порядком проведения </w:t>
      </w:r>
      <w:r>
        <w:rPr>
          <w:color w:val="000000"/>
          <w:sz w:val="28"/>
          <w:szCs w:val="30"/>
        </w:rPr>
        <w:t>Мероприятия</w:t>
      </w:r>
      <w:r w:rsidRPr="00A650FB">
        <w:rPr>
          <w:color w:val="000000"/>
          <w:sz w:val="28"/>
          <w:szCs w:val="30"/>
        </w:rPr>
        <w:t>;</w:t>
      </w:r>
    </w:p>
    <w:p w14:paraId="089335F4" w14:textId="77777777" w:rsidR="00DC1456" w:rsidRDefault="00DC1456" w:rsidP="003A36E5">
      <w:pPr>
        <w:numPr>
          <w:ilvl w:val="0"/>
          <w:numId w:val="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придерживаться порядка очередности выступления;</w:t>
      </w:r>
    </w:p>
    <w:p w14:paraId="128995FA" w14:textId="77777777" w:rsidR="00DC1456" w:rsidRPr="00A650FB" w:rsidRDefault="00DC1456" w:rsidP="003A36E5">
      <w:pPr>
        <w:numPr>
          <w:ilvl w:val="0"/>
          <w:numId w:val="7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уважать других участников и не препятствовать их выступлению.</w:t>
      </w:r>
    </w:p>
    <w:p w14:paraId="434B6479" w14:textId="77777777" w:rsidR="00DD7C48" w:rsidRDefault="00DD7C48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3E5A48D4" w14:textId="77777777" w:rsidR="00DC1456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  <w:lang w:val="en-US"/>
        </w:rPr>
      </w:pPr>
      <w:r>
        <w:rPr>
          <w:color w:val="000000"/>
          <w:sz w:val="28"/>
          <w:szCs w:val="30"/>
          <w:lang w:val="en-US"/>
        </w:rPr>
        <w:t xml:space="preserve">3.4 </w:t>
      </w:r>
      <w:r>
        <w:rPr>
          <w:color w:val="000000"/>
          <w:sz w:val="28"/>
          <w:szCs w:val="30"/>
        </w:rPr>
        <w:t>Организаторы и Оргкомитет обязаны:</w:t>
      </w:r>
    </w:p>
    <w:p w14:paraId="28A8C2CF" w14:textId="77777777" w:rsidR="00DC1456" w:rsidRPr="00A650FB" w:rsidRDefault="00DC1456" w:rsidP="003A36E5">
      <w:pPr>
        <w:numPr>
          <w:ilvl w:val="0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провести Мероприятие в срок и в установленное Порядком проведения время;</w:t>
      </w:r>
    </w:p>
    <w:p w14:paraId="6D465836" w14:textId="77777777" w:rsidR="00DC1456" w:rsidRDefault="00DC1456" w:rsidP="003A36E5">
      <w:pPr>
        <w:numPr>
          <w:ilvl w:val="0"/>
          <w:numId w:val="8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предоставить участникам Мероприятия </w:t>
      </w:r>
      <w:r w:rsidRPr="00A650FB">
        <w:rPr>
          <w:color w:val="000000"/>
          <w:sz w:val="28"/>
          <w:szCs w:val="28"/>
        </w:rPr>
        <w:t xml:space="preserve">всю необходимую и полную информацию, касающуюся подготовки и проведения, </w:t>
      </w:r>
      <w:r>
        <w:rPr>
          <w:color w:val="000000"/>
          <w:sz w:val="28"/>
          <w:szCs w:val="28"/>
        </w:rPr>
        <w:t>по их требованию;</w:t>
      </w:r>
    </w:p>
    <w:p w14:paraId="3EB307BA" w14:textId="77777777" w:rsidR="00DC1456" w:rsidRDefault="00DC1456" w:rsidP="003A36E5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предоставить </w:t>
      </w:r>
      <w:r w:rsidRPr="00A650FB">
        <w:rPr>
          <w:color w:val="000000"/>
          <w:sz w:val="28"/>
          <w:szCs w:val="28"/>
        </w:rPr>
        <w:t xml:space="preserve">помощь </w:t>
      </w:r>
      <w:r>
        <w:rPr>
          <w:color w:val="000000"/>
          <w:sz w:val="28"/>
          <w:szCs w:val="28"/>
        </w:rPr>
        <w:t xml:space="preserve">участникам Мероприятия </w:t>
      </w:r>
      <w:r w:rsidRPr="00A650FB">
        <w:rPr>
          <w:color w:val="000000"/>
          <w:sz w:val="28"/>
          <w:szCs w:val="28"/>
        </w:rPr>
        <w:t xml:space="preserve">в виде консультаций и рекомендаций, касательно представляемого </w:t>
      </w:r>
      <w:r>
        <w:rPr>
          <w:color w:val="000000"/>
          <w:sz w:val="28"/>
          <w:szCs w:val="28"/>
        </w:rPr>
        <w:t>к участию сообщения, доклада, изделия;</w:t>
      </w:r>
    </w:p>
    <w:p w14:paraId="753C4B00" w14:textId="77777777" w:rsidR="00DC1456" w:rsidRPr="00A650FB" w:rsidRDefault="00DC1456" w:rsidP="003A36E5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обеспечить техническую поддержку проведения Мероприятия;</w:t>
      </w:r>
    </w:p>
    <w:p w14:paraId="25163670" w14:textId="77777777" w:rsidR="00DC1456" w:rsidRDefault="00DC1456" w:rsidP="003A36E5">
      <w:pPr>
        <w:numPr>
          <w:ilvl w:val="0"/>
          <w:numId w:val="9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30"/>
        </w:rPr>
      </w:pPr>
      <w:r>
        <w:rPr>
          <w:color w:val="000000"/>
          <w:sz w:val="28"/>
          <w:szCs w:val="30"/>
        </w:rPr>
        <w:t>обеспечить прием, регистрацию и размещение участников Мероприятия в выделенной для проведения Мероприятия аудитории.</w:t>
      </w:r>
    </w:p>
    <w:p w14:paraId="60332ED8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2698EB3D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</w:p>
    <w:p w14:paraId="538543AC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05"/>
        <w:jc w:val="both"/>
        <w:rPr>
          <w:b/>
          <w:bCs/>
          <w:color w:val="000000"/>
          <w:sz w:val="28"/>
          <w:szCs w:val="30"/>
        </w:rPr>
        <w:sectPr w:rsidR="003A36E5">
          <w:pgSz w:w="11906" w:h="16838"/>
          <w:pgMar w:top="1361" w:right="707" w:bottom="1135" w:left="1134" w:header="709" w:footer="709" w:gutter="0"/>
          <w:cols w:space="708"/>
        </w:sectPr>
      </w:pPr>
    </w:p>
    <w:p w14:paraId="3A820662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05"/>
        <w:jc w:val="both"/>
        <w:rPr>
          <w:b/>
          <w:bCs/>
          <w:color w:val="000000"/>
          <w:sz w:val="28"/>
          <w:szCs w:val="30"/>
        </w:rPr>
      </w:pPr>
      <w:r w:rsidRPr="00A650FB">
        <w:rPr>
          <w:b/>
          <w:bCs/>
          <w:color w:val="000000"/>
          <w:sz w:val="28"/>
          <w:szCs w:val="30"/>
        </w:rPr>
        <w:lastRenderedPageBreak/>
        <w:t xml:space="preserve">4 ПОРЯДОК ПРОВЕДЕНИЯ </w:t>
      </w:r>
      <w:r>
        <w:rPr>
          <w:b/>
          <w:bCs/>
          <w:color w:val="000000"/>
          <w:sz w:val="28"/>
          <w:szCs w:val="30"/>
        </w:rPr>
        <w:t>МЕРОПРИЯТИЯ</w:t>
      </w:r>
    </w:p>
    <w:p w14:paraId="293BC2D5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720"/>
        <w:jc w:val="both"/>
        <w:rPr>
          <w:color w:val="000000"/>
          <w:sz w:val="28"/>
          <w:szCs w:val="28"/>
        </w:rPr>
      </w:pPr>
    </w:p>
    <w:p w14:paraId="74AE2810" w14:textId="5973C3A8" w:rsidR="00DC1456" w:rsidRDefault="00DC1456" w:rsidP="003A36E5">
      <w:pPr>
        <w:spacing w:after="100"/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Место, дата и время проведения: НТИ (филиал) РГУ им. А.Н. Косыгина, </w:t>
      </w:r>
      <w:r w:rsidR="005D163C">
        <w:rPr>
          <w:b/>
          <w:bCs/>
          <w:i/>
          <w:iCs/>
          <w:sz w:val="28"/>
          <w:szCs w:val="28"/>
        </w:rPr>
        <w:t>26</w:t>
      </w:r>
      <w:r>
        <w:rPr>
          <w:b/>
          <w:bCs/>
          <w:i/>
          <w:iCs/>
          <w:sz w:val="28"/>
          <w:szCs w:val="28"/>
        </w:rPr>
        <w:t xml:space="preserve"> ноября в 12:00</w:t>
      </w:r>
    </w:p>
    <w:p w14:paraId="5843E0FA" w14:textId="77777777" w:rsidR="00DC1456" w:rsidRDefault="00DC1456" w:rsidP="003F4B3B">
      <w:pPr>
        <w:spacing w:after="12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4.2 Мероприятие проходит в следующих форматах: конференция “</w:t>
      </w:r>
      <w:r w:rsidR="00B47948">
        <w:rPr>
          <w:sz w:val="28"/>
          <w:szCs w:val="28"/>
        </w:rPr>
        <w:t>Выбросить нельзя, переработать!</w:t>
      </w:r>
      <w:r>
        <w:rPr>
          <w:sz w:val="28"/>
          <w:szCs w:val="28"/>
        </w:rPr>
        <w:t>”; выставка “</w:t>
      </w:r>
      <w:r w:rsidR="00B47948">
        <w:rPr>
          <w:sz w:val="28"/>
          <w:szCs w:val="28"/>
        </w:rPr>
        <w:t>Новая жизнь старых вещей</w:t>
      </w:r>
      <w:r>
        <w:rPr>
          <w:sz w:val="28"/>
          <w:szCs w:val="28"/>
        </w:rPr>
        <w:t>”.</w:t>
      </w:r>
    </w:p>
    <w:p w14:paraId="3F1AB7B4" w14:textId="77777777" w:rsidR="00DC1456" w:rsidRDefault="00DC1456" w:rsidP="003A36E5">
      <w:pPr>
        <w:ind w:firstLine="735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Конференция “</w:t>
      </w:r>
      <w:r w:rsidR="00B47948" w:rsidRPr="00B47948">
        <w:rPr>
          <w:sz w:val="28"/>
          <w:szCs w:val="28"/>
        </w:rPr>
        <w:t xml:space="preserve"> </w:t>
      </w:r>
      <w:r w:rsidR="00B47948">
        <w:rPr>
          <w:sz w:val="28"/>
          <w:szCs w:val="28"/>
        </w:rPr>
        <w:t>Выбросить нельзя, переработать!</w:t>
      </w:r>
      <w:r>
        <w:rPr>
          <w:b/>
          <w:bCs/>
          <w:i/>
          <w:iCs/>
          <w:sz w:val="28"/>
          <w:szCs w:val="28"/>
        </w:rPr>
        <w:t>”.</w:t>
      </w:r>
    </w:p>
    <w:p w14:paraId="7F0648E8" w14:textId="77777777" w:rsidR="00DC1456" w:rsidRDefault="00DC1456" w:rsidP="003A36E5">
      <w:pPr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начинается с конференции “</w:t>
      </w:r>
      <w:r w:rsidR="00B47948">
        <w:rPr>
          <w:sz w:val="28"/>
          <w:szCs w:val="28"/>
        </w:rPr>
        <w:t>Выбросить нельзя, переработать!</w:t>
      </w:r>
      <w:r>
        <w:rPr>
          <w:sz w:val="28"/>
          <w:szCs w:val="28"/>
        </w:rPr>
        <w:t xml:space="preserve">”, на которой представляют свои доклады </w:t>
      </w:r>
      <w:r>
        <w:rPr>
          <w:sz w:val="28"/>
          <w:szCs w:val="28"/>
          <w:u w:val="single"/>
        </w:rPr>
        <w:t>преподаватели</w:t>
      </w:r>
      <w:r>
        <w:rPr>
          <w:sz w:val="28"/>
          <w:szCs w:val="28"/>
        </w:rPr>
        <w:t xml:space="preserve"> - участники конференции всех заявленных учебных заведений. Время выступления докладчика не регламентируется. Члены жюри и гости-слушатели конференции могут задавать вопросы выступающему по окончании представления доклада. Качество выступления преподавателей-участников конференции членами жюри не оценивается и  в бланках не регистрируется. </w:t>
      </w:r>
    </w:p>
    <w:p w14:paraId="2F27E84A" w14:textId="017D07D1" w:rsidR="00DC1456" w:rsidRDefault="00DC1456" w:rsidP="003F4B3B">
      <w:pPr>
        <w:spacing w:after="120"/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 докладами выступают </w:t>
      </w:r>
      <w:r>
        <w:rPr>
          <w:sz w:val="28"/>
          <w:szCs w:val="28"/>
          <w:u w:val="single"/>
        </w:rPr>
        <w:t>студенты</w:t>
      </w:r>
      <w:r>
        <w:rPr>
          <w:sz w:val="28"/>
          <w:szCs w:val="28"/>
        </w:rPr>
        <w:t xml:space="preserve"> - участники заявленных </w:t>
      </w:r>
      <w:r w:rsidR="003F4B3B">
        <w:rPr>
          <w:sz w:val="28"/>
          <w:szCs w:val="28"/>
        </w:rPr>
        <w:t>образовательных учреждений</w:t>
      </w:r>
      <w:r>
        <w:rPr>
          <w:sz w:val="28"/>
          <w:szCs w:val="28"/>
        </w:rPr>
        <w:t xml:space="preserve">. Регламент выступления каждого студента - участника 10-15 минут, из них время представления доклада - 5-7 минут.   Члены жюри оценивают выступление студентов-участников путем выставления рейтинговых баллов в специальных бланках  (Приложение А) в строгом соответствии с указанными в них критериями оценивания.  Гости- слушатели мероприятия также вправе задавать вопросы каждому студенту-участнику конференции. </w:t>
      </w:r>
    </w:p>
    <w:p w14:paraId="29072A0A" w14:textId="77777777" w:rsidR="00DC1456" w:rsidRDefault="00DC1456" w:rsidP="003A36E5">
      <w:pPr>
        <w:ind w:firstLine="735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Выставка “</w:t>
      </w:r>
      <w:r w:rsidR="00B47948" w:rsidRPr="00B47948">
        <w:rPr>
          <w:b/>
          <w:bCs/>
          <w:sz w:val="28"/>
          <w:szCs w:val="28"/>
        </w:rPr>
        <w:t>Новая жизнь старых вещей</w:t>
      </w:r>
      <w:r>
        <w:rPr>
          <w:b/>
          <w:bCs/>
          <w:i/>
          <w:iCs/>
          <w:sz w:val="28"/>
          <w:szCs w:val="28"/>
        </w:rPr>
        <w:t>”.</w:t>
      </w:r>
    </w:p>
    <w:p w14:paraId="12E47C3B" w14:textId="77777777" w:rsidR="00DC1456" w:rsidRDefault="00DC1456" w:rsidP="003A36E5">
      <w:pPr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По окончании выступления всех участников конференции, жюри приступает к оцениванию работ, представленных на выставку “</w:t>
      </w:r>
      <w:r w:rsidR="00B47948">
        <w:rPr>
          <w:sz w:val="28"/>
          <w:szCs w:val="28"/>
        </w:rPr>
        <w:t>Новая жизнь старых вещей</w:t>
      </w:r>
      <w:r>
        <w:rPr>
          <w:sz w:val="28"/>
          <w:szCs w:val="28"/>
        </w:rPr>
        <w:t xml:space="preserve">” в трех номинациях: </w:t>
      </w:r>
    </w:p>
    <w:p w14:paraId="627E988E" w14:textId="77777777" w:rsidR="00DC1456" w:rsidRPr="003415FE" w:rsidRDefault="00DC1456" w:rsidP="003A36E5">
      <w:pPr>
        <w:numPr>
          <w:ilvl w:val="0"/>
          <w:numId w:val="10"/>
        </w:numPr>
        <w:ind w:left="15" w:firstLine="675"/>
        <w:jc w:val="both"/>
        <w:rPr>
          <w:sz w:val="28"/>
          <w:szCs w:val="28"/>
        </w:rPr>
      </w:pPr>
      <w:r w:rsidRPr="003415FE">
        <w:rPr>
          <w:sz w:val="28"/>
          <w:szCs w:val="28"/>
        </w:rPr>
        <w:t>“</w:t>
      </w:r>
      <w:r w:rsidRPr="003415FE">
        <w:rPr>
          <w:i/>
          <w:iCs/>
          <w:sz w:val="28"/>
          <w:szCs w:val="28"/>
        </w:rPr>
        <w:t>Апсайклинг</w:t>
      </w:r>
      <w:r w:rsidRPr="003415FE">
        <w:rPr>
          <w:sz w:val="28"/>
          <w:szCs w:val="28"/>
        </w:rPr>
        <w:t xml:space="preserve">”- изделия из одежды, бывшей в эксплуатации; </w:t>
      </w:r>
    </w:p>
    <w:p w14:paraId="2DAF7779" w14:textId="77777777" w:rsidR="00DC1456" w:rsidRPr="003415FE" w:rsidRDefault="00DC1456" w:rsidP="003A36E5">
      <w:pPr>
        <w:numPr>
          <w:ilvl w:val="0"/>
          <w:numId w:val="10"/>
        </w:numPr>
        <w:ind w:left="15" w:firstLine="675"/>
        <w:jc w:val="both"/>
        <w:rPr>
          <w:sz w:val="28"/>
          <w:szCs w:val="28"/>
        </w:rPr>
      </w:pPr>
      <w:r w:rsidRPr="003415FE">
        <w:rPr>
          <w:sz w:val="28"/>
          <w:szCs w:val="28"/>
        </w:rPr>
        <w:t>“</w:t>
      </w:r>
      <w:r w:rsidRPr="003415FE">
        <w:rPr>
          <w:i/>
          <w:iCs/>
          <w:sz w:val="28"/>
          <w:szCs w:val="28"/>
        </w:rPr>
        <w:t>Эко-стиль</w:t>
      </w:r>
      <w:r w:rsidRPr="003415FE">
        <w:rPr>
          <w:sz w:val="28"/>
          <w:szCs w:val="28"/>
        </w:rPr>
        <w:t xml:space="preserve">” - одежда из упаковочных материалов; </w:t>
      </w:r>
    </w:p>
    <w:p w14:paraId="3F872869" w14:textId="77777777" w:rsidR="00DC1456" w:rsidRPr="003415FE" w:rsidRDefault="00DC1456" w:rsidP="003A36E5">
      <w:pPr>
        <w:numPr>
          <w:ilvl w:val="0"/>
          <w:numId w:val="10"/>
        </w:numPr>
        <w:ind w:left="15" w:firstLine="675"/>
        <w:jc w:val="both"/>
        <w:rPr>
          <w:sz w:val="28"/>
          <w:szCs w:val="28"/>
        </w:rPr>
      </w:pPr>
      <w:r w:rsidRPr="003415FE">
        <w:rPr>
          <w:sz w:val="28"/>
          <w:szCs w:val="28"/>
        </w:rPr>
        <w:t>“</w:t>
      </w:r>
      <w:r w:rsidRPr="003415FE">
        <w:rPr>
          <w:i/>
          <w:iCs/>
          <w:sz w:val="28"/>
          <w:szCs w:val="28"/>
        </w:rPr>
        <w:t>Трэш-арт</w:t>
      </w:r>
      <w:r w:rsidRPr="003415FE">
        <w:rPr>
          <w:sz w:val="28"/>
          <w:szCs w:val="28"/>
        </w:rPr>
        <w:t>” - изделия из материалов, бывших в эксплуатации</w:t>
      </w:r>
      <w:r w:rsidR="00BA40A9" w:rsidRPr="003415FE">
        <w:rPr>
          <w:sz w:val="28"/>
          <w:szCs w:val="28"/>
        </w:rPr>
        <w:t>,</w:t>
      </w:r>
      <w:r w:rsidRPr="003415FE">
        <w:rPr>
          <w:sz w:val="28"/>
          <w:szCs w:val="28"/>
        </w:rPr>
        <w:t xml:space="preserve"> и отходов. </w:t>
      </w:r>
    </w:p>
    <w:p w14:paraId="3F261A9D" w14:textId="325371F1" w:rsidR="001B02D6" w:rsidRDefault="00DC1456" w:rsidP="003A36E5">
      <w:pPr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>Участники выставки презентуют свои изделия, выполненные из  материалов, бывших в эксплуатации. Члены жюри оценивают качество и мастерство представленных на выставку изделий путем выставления рейтинговых баллов в специальных бланках (Приложение Б) в строгом соответствии с указанными в них критериями оценивания. Далее члены жюри выставляют итоговые рейтинговые баллы  участникам выставки и студентам -участникам конференции</w:t>
      </w:r>
      <w:r w:rsidR="003F4B3B">
        <w:rPr>
          <w:sz w:val="28"/>
          <w:szCs w:val="28"/>
        </w:rPr>
        <w:t>.</w:t>
      </w:r>
    </w:p>
    <w:p w14:paraId="33D7C40A" w14:textId="77777777" w:rsidR="00DC1456" w:rsidRDefault="00DC1456" w:rsidP="003A36E5">
      <w:pPr>
        <w:ind w:firstLine="7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выявления спорных баллов у участников мероприятия, Председатель жюри вправе повысить балл одной из сторон на свое усмотрение. После определения призовых 1, 2 и 3 мест, ответственный заполняет бланки </w:t>
      </w:r>
      <w:r>
        <w:rPr>
          <w:sz w:val="28"/>
          <w:szCs w:val="28"/>
        </w:rPr>
        <w:lastRenderedPageBreak/>
        <w:t xml:space="preserve">дипломов, сертификатов участника и благодарственных писем. Во время итоговой работы руководства, гостям и участникам мероприятия предлагается к просмотру фильмы о последствиях для живой природы от бездумного выбрасывания мусора человеком и о мероприятиях, направленных на борьбу с загрязнением окружающей среды.  </w:t>
      </w:r>
    </w:p>
    <w:p w14:paraId="778886A6" w14:textId="77777777" w:rsidR="003A36E5" w:rsidRDefault="003A36E5" w:rsidP="003A36E5">
      <w:pPr>
        <w:ind w:firstLine="750"/>
        <w:jc w:val="both"/>
        <w:rPr>
          <w:sz w:val="28"/>
          <w:szCs w:val="28"/>
        </w:rPr>
      </w:pPr>
    </w:p>
    <w:p w14:paraId="4BA29866" w14:textId="77777777" w:rsidR="00DC1456" w:rsidRDefault="00DC1456" w:rsidP="003A36E5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>4.3 По окончанию мероприятия происходит награждение преподавателей-участников конференции благодарственными письмами; победителей выставки и конференции среди студентов - дипломами 1, 2 и 3 степени, остальных участников мероприятия - сертификатами участника.</w:t>
      </w:r>
    </w:p>
    <w:p w14:paraId="37BD51E7" w14:textId="77777777" w:rsidR="003A36E5" w:rsidRDefault="003A36E5" w:rsidP="003A36E5">
      <w:pPr>
        <w:ind w:firstLine="705"/>
        <w:jc w:val="both"/>
        <w:rPr>
          <w:sz w:val="28"/>
          <w:szCs w:val="28"/>
        </w:rPr>
      </w:pPr>
    </w:p>
    <w:p w14:paraId="74FBE461" w14:textId="77777777" w:rsidR="00DC1456" w:rsidRDefault="00DC1456" w:rsidP="003A36E5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 По результатам проведения мероприятия заполняется Протокол итогов проведения мероприятия, посвященного Всемирному дню рециклинга  (Приложение В). </w:t>
      </w:r>
    </w:p>
    <w:p w14:paraId="7E7558CB" w14:textId="77777777" w:rsidR="00DC1456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30"/>
          <w:szCs w:val="34"/>
        </w:rPr>
      </w:pPr>
    </w:p>
    <w:p w14:paraId="76DC51D0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28"/>
        </w:rPr>
        <w:sectPr w:rsidR="003A36E5">
          <w:pgSz w:w="11906" w:h="16838"/>
          <w:pgMar w:top="1361" w:right="707" w:bottom="1135" w:left="1134" w:header="709" w:footer="709" w:gutter="0"/>
          <w:cols w:space="708"/>
        </w:sectPr>
      </w:pPr>
    </w:p>
    <w:p w14:paraId="7D3B9251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5</w:t>
      </w:r>
      <w:r w:rsidRPr="00A650FB">
        <w:rPr>
          <w:b/>
          <w:bCs/>
          <w:color w:val="000000"/>
          <w:sz w:val="28"/>
          <w:szCs w:val="28"/>
        </w:rPr>
        <w:t xml:space="preserve"> ЖЮРИ </w:t>
      </w:r>
      <w:r>
        <w:rPr>
          <w:b/>
          <w:bCs/>
          <w:color w:val="000000"/>
          <w:sz w:val="28"/>
          <w:szCs w:val="28"/>
        </w:rPr>
        <w:t>МЕРОПРИЯТИЯ</w:t>
      </w:r>
    </w:p>
    <w:p w14:paraId="71693412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28"/>
        </w:rPr>
      </w:pPr>
    </w:p>
    <w:p w14:paraId="6BFF801C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>5.1. Жюри утверждается решением Оргкомитета. К работе в жюри привлека</w:t>
      </w:r>
      <w:r>
        <w:rPr>
          <w:color w:val="000000"/>
          <w:sz w:val="28"/>
          <w:szCs w:val="28"/>
        </w:rPr>
        <w:t>е</w:t>
      </w:r>
      <w:r w:rsidRPr="00A650FB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>профессорско-преподавательский состав участвующих в Мероприятии образовательных учреждений и иные лица, компетентные в рамках  проводимого Мероприятия</w:t>
      </w:r>
      <w:r w:rsidRPr="00A650FB">
        <w:rPr>
          <w:color w:val="000000"/>
          <w:sz w:val="28"/>
          <w:szCs w:val="28"/>
        </w:rPr>
        <w:t>.</w:t>
      </w:r>
    </w:p>
    <w:p w14:paraId="43E2AFD4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6A802304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5.2. </w:t>
      </w:r>
      <w:r>
        <w:rPr>
          <w:color w:val="000000"/>
          <w:sz w:val="28"/>
          <w:szCs w:val="28"/>
        </w:rPr>
        <w:t>Жюри работает и оценивает участников Мероприятия в соответствии с Правилами работы жюри (Приложение Г);</w:t>
      </w:r>
    </w:p>
    <w:p w14:paraId="50CC49D6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48397A79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5.3. Оценка выступлений </w:t>
      </w:r>
      <w:r>
        <w:rPr>
          <w:color w:val="000000"/>
          <w:sz w:val="28"/>
          <w:szCs w:val="28"/>
        </w:rPr>
        <w:t xml:space="preserve">студентов в формате конференции и представления изделий в формате выставки </w:t>
      </w:r>
      <w:r w:rsidRPr="00A650FB">
        <w:rPr>
          <w:color w:val="000000"/>
          <w:sz w:val="28"/>
          <w:szCs w:val="28"/>
        </w:rPr>
        <w:t xml:space="preserve">ведётся по 10 – бальной системе в </w:t>
      </w:r>
      <w:r>
        <w:rPr>
          <w:color w:val="000000"/>
          <w:sz w:val="28"/>
          <w:szCs w:val="28"/>
        </w:rPr>
        <w:t>с</w:t>
      </w:r>
      <w:r w:rsidRPr="00A650FB">
        <w:rPr>
          <w:color w:val="000000"/>
          <w:sz w:val="28"/>
          <w:szCs w:val="28"/>
        </w:rPr>
        <w:t>оответствии со следующими критериями:</w:t>
      </w:r>
    </w:p>
    <w:p w14:paraId="601C44BA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rPr>
          <w:color w:val="000000"/>
          <w:sz w:val="28"/>
          <w:szCs w:val="28"/>
        </w:rPr>
      </w:pPr>
      <w:r w:rsidRPr="00A650FB">
        <w:rPr>
          <w:color w:val="000000"/>
          <w:sz w:val="28"/>
          <w:szCs w:val="28"/>
        </w:rPr>
        <w:t xml:space="preserve">Критерии оценки </w:t>
      </w:r>
      <w:r>
        <w:rPr>
          <w:color w:val="000000"/>
          <w:sz w:val="28"/>
          <w:szCs w:val="28"/>
        </w:rPr>
        <w:t>выступающих студентов в формате конференции “</w:t>
      </w:r>
      <w:r w:rsidR="00B47948">
        <w:rPr>
          <w:sz w:val="28"/>
          <w:szCs w:val="28"/>
        </w:rPr>
        <w:t>Выбросить нельзя, переработать!»:</w:t>
      </w:r>
    </w:p>
    <w:p w14:paraId="37858C6E" w14:textId="77777777" w:rsidR="00DC1456" w:rsidRDefault="00DC1456" w:rsidP="003A36E5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актуальность сообщения;</w:t>
      </w:r>
    </w:p>
    <w:p w14:paraId="19693147" w14:textId="77777777" w:rsidR="00DC1456" w:rsidRPr="00A650FB" w:rsidRDefault="00DC1456" w:rsidP="003A36E5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глубина и проработанность темы сообщения;</w:t>
      </w:r>
    </w:p>
    <w:p w14:paraId="7394380C" w14:textId="77777777" w:rsidR="00DC1456" w:rsidRDefault="00DC1456" w:rsidP="003A36E5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практическая значимость;</w:t>
      </w:r>
    </w:p>
    <w:p w14:paraId="18371A99" w14:textId="77777777" w:rsidR="00DC1456" w:rsidRPr="00A650FB" w:rsidRDefault="00DC1456" w:rsidP="003A36E5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использование наглядности (наглядных материалов, презен</w:t>
      </w:r>
      <w:r w:rsidR="00FA1DF3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ации);</w:t>
      </w:r>
    </w:p>
    <w:p w14:paraId="15042B56" w14:textId="77777777" w:rsidR="00DC1456" w:rsidRDefault="00DC1456" w:rsidP="003A36E5">
      <w:pPr>
        <w:numPr>
          <w:ilvl w:val="0"/>
          <w:numId w:val="11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0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наличие результата, вывода.</w:t>
      </w:r>
    </w:p>
    <w:p w14:paraId="5BFF4E38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5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Критерии оценки изделий, представленных на выставку </w:t>
      </w:r>
      <w:r w:rsidRPr="003415FE">
        <w:rPr>
          <w:color w:val="000000"/>
          <w:sz w:val="28"/>
          <w:szCs w:val="28"/>
        </w:rPr>
        <w:t>“</w:t>
      </w:r>
      <w:r w:rsidR="003415FE" w:rsidRPr="003415FE">
        <w:rPr>
          <w:sz w:val="28"/>
          <w:szCs w:val="28"/>
        </w:rPr>
        <w:t>Новая жизнь старых вещей</w:t>
      </w:r>
      <w:r w:rsidRPr="003415FE">
        <w:rPr>
          <w:color w:val="000000"/>
          <w:sz w:val="28"/>
          <w:szCs w:val="28"/>
        </w:rPr>
        <w:t>”:</w:t>
      </w:r>
    </w:p>
    <w:p w14:paraId="6C689B39" w14:textId="77777777" w:rsidR="00DC1456" w:rsidRDefault="00DC1456" w:rsidP="003A36E5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представление композиции;</w:t>
      </w:r>
    </w:p>
    <w:p w14:paraId="0417D498" w14:textId="77777777" w:rsidR="00DC1456" w:rsidRDefault="00DC1456" w:rsidP="003A36E5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использование вторичного материала;</w:t>
      </w:r>
    </w:p>
    <w:p w14:paraId="21437A80" w14:textId="77777777" w:rsidR="00DC1456" w:rsidRDefault="00DC1456" w:rsidP="003A36E5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глубина и проработанность деталей;</w:t>
      </w:r>
    </w:p>
    <w:p w14:paraId="34BF4B94" w14:textId="77777777" w:rsidR="00DC1456" w:rsidRDefault="00DC1456" w:rsidP="003A36E5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оригинальность композиции;</w:t>
      </w:r>
    </w:p>
    <w:p w14:paraId="29C346C2" w14:textId="77777777" w:rsidR="00DC1456" w:rsidRDefault="00DC1456" w:rsidP="003A36E5">
      <w:pPr>
        <w:numPr>
          <w:ilvl w:val="0"/>
          <w:numId w:val="12"/>
        </w:num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-15" w:firstLine="56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законченность композиции.</w:t>
      </w:r>
    </w:p>
    <w:p w14:paraId="437E39B9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28"/>
        </w:rPr>
      </w:pPr>
    </w:p>
    <w:p w14:paraId="5C793F5A" w14:textId="67DF6F15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28"/>
        </w:rPr>
        <w:t xml:space="preserve">5.4. Жюри просматривает и оценивает выступления участников </w:t>
      </w:r>
      <w:r>
        <w:rPr>
          <w:color w:val="000000"/>
          <w:sz w:val="28"/>
          <w:szCs w:val="28"/>
        </w:rPr>
        <w:t xml:space="preserve">Мероприятия, </w:t>
      </w:r>
      <w:r w:rsidRPr="00A650FB">
        <w:rPr>
          <w:color w:val="000000"/>
          <w:sz w:val="28"/>
          <w:szCs w:val="28"/>
        </w:rPr>
        <w:t xml:space="preserve">готовит рекомендации для участников </w:t>
      </w:r>
      <w:r>
        <w:rPr>
          <w:color w:val="000000"/>
          <w:sz w:val="28"/>
          <w:szCs w:val="28"/>
        </w:rPr>
        <w:t>Мероприятия</w:t>
      </w:r>
      <w:r w:rsidRPr="00A650FB">
        <w:rPr>
          <w:color w:val="000000"/>
          <w:sz w:val="28"/>
          <w:szCs w:val="28"/>
        </w:rPr>
        <w:t xml:space="preserve">, представляет </w:t>
      </w:r>
      <w:r w:rsidRPr="00A650FB">
        <w:rPr>
          <w:color w:val="000000"/>
          <w:sz w:val="28"/>
          <w:szCs w:val="30"/>
        </w:rPr>
        <w:t xml:space="preserve">Оргкомитету </w:t>
      </w:r>
      <w:r>
        <w:rPr>
          <w:color w:val="000000"/>
          <w:sz w:val="28"/>
          <w:szCs w:val="30"/>
        </w:rPr>
        <w:t>участников</w:t>
      </w:r>
      <w:r w:rsidRPr="00A650FB">
        <w:rPr>
          <w:color w:val="000000"/>
          <w:sz w:val="28"/>
          <w:szCs w:val="30"/>
        </w:rPr>
        <w:t xml:space="preserve"> </w:t>
      </w:r>
      <w:r w:rsidR="003F4B3B">
        <w:rPr>
          <w:color w:val="000000"/>
          <w:sz w:val="28"/>
          <w:szCs w:val="30"/>
        </w:rPr>
        <w:t>для</w:t>
      </w:r>
      <w:r w:rsidRPr="00A650FB">
        <w:rPr>
          <w:color w:val="000000"/>
          <w:sz w:val="28"/>
          <w:szCs w:val="30"/>
        </w:rPr>
        <w:t xml:space="preserve"> </w:t>
      </w:r>
      <w:r w:rsidR="003F4B3B">
        <w:rPr>
          <w:color w:val="000000"/>
          <w:sz w:val="28"/>
          <w:szCs w:val="30"/>
        </w:rPr>
        <w:t xml:space="preserve">награждения дипломами </w:t>
      </w:r>
      <w:r w:rsidR="003F4B3B">
        <w:rPr>
          <w:sz w:val="28"/>
          <w:szCs w:val="28"/>
        </w:rPr>
        <w:t>1, 2 и 3 степени</w:t>
      </w:r>
      <w:r w:rsidRPr="00A650FB">
        <w:rPr>
          <w:color w:val="000000"/>
          <w:sz w:val="28"/>
          <w:szCs w:val="30"/>
        </w:rPr>
        <w:t>.</w:t>
      </w:r>
    </w:p>
    <w:p w14:paraId="32805509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004AFEFC" w14:textId="2CDE08FC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  <w:r w:rsidRPr="00A650FB">
        <w:rPr>
          <w:color w:val="000000"/>
          <w:sz w:val="28"/>
          <w:szCs w:val="30"/>
        </w:rPr>
        <w:t xml:space="preserve">5.5. </w:t>
      </w:r>
      <w:r w:rsidR="003F4B3B">
        <w:rPr>
          <w:color w:val="000000"/>
          <w:sz w:val="28"/>
          <w:szCs w:val="30"/>
        </w:rPr>
        <w:t xml:space="preserve">Диплом </w:t>
      </w:r>
      <w:r w:rsidR="003F4B3B">
        <w:rPr>
          <w:sz w:val="28"/>
          <w:szCs w:val="28"/>
        </w:rPr>
        <w:t xml:space="preserve">1, 2 и 3 </w:t>
      </w:r>
      <w:r w:rsidR="003F4B3B" w:rsidRPr="003F4B3B">
        <w:rPr>
          <w:sz w:val="28"/>
          <w:szCs w:val="28"/>
        </w:rPr>
        <w:t>степени</w:t>
      </w:r>
      <w:r w:rsidRPr="003F4B3B">
        <w:rPr>
          <w:color w:val="000000"/>
          <w:sz w:val="28"/>
          <w:szCs w:val="30"/>
        </w:rPr>
        <w:t xml:space="preserve"> присваивается по</w:t>
      </w:r>
      <w:r w:rsidRPr="00A650FB">
        <w:rPr>
          <w:color w:val="000000"/>
          <w:sz w:val="28"/>
          <w:szCs w:val="30"/>
        </w:rPr>
        <w:t xml:space="preserve"> количеству набранных баллов, в соответствии со шкалой оценок, утверждённой Оргкомитетом </w:t>
      </w:r>
      <w:r>
        <w:rPr>
          <w:color w:val="000000"/>
          <w:sz w:val="28"/>
          <w:szCs w:val="30"/>
        </w:rPr>
        <w:t>Мероприятия</w:t>
      </w:r>
      <w:r w:rsidRPr="00A650FB">
        <w:rPr>
          <w:color w:val="000000"/>
          <w:sz w:val="28"/>
          <w:szCs w:val="30"/>
        </w:rPr>
        <w:t>.</w:t>
      </w:r>
    </w:p>
    <w:p w14:paraId="5824AC50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color w:val="000000"/>
          <w:sz w:val="28"/>
          <w:szCs w:val="30"/>
        </w:rPr>
      </w:pPr>
    </w:p>
    <w:p w14:paraId="11F35DB2" w14:textId="77777777" w:rsidR="003A36E5" w:rsidRDefault="003A36E5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  <w:sectPr w:rsidR="003A36E5">
          <w:pgSz w:w="11906" w:h="16838"/>
          <w:pgMar w:top="1361" w:right="707" w:bottom="1135" w:left="1134" w:header="709" w:footer="709" w:gutter="0"/>
          <w:cols w:space="708"/>
        </w:sectPr>
      </w:pPr>
    </w:p>
    <w:p w14:paraId="405E355A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  <w:r w:rsidRPr="00A650FB">
        <w:rPr>
          <w:b/>
          <w:bCs/>
          <w:color w:val="000000"/>
          <w:sz w:val="28"/>
          <w:szCs w:val="30"/>
        </w:rPr>
        <w:lastRenderedPageBreak/>
        <w:t>6 ПОДВЕДЕНИЕ ИТОГОВ</w:t>
      </w:r>
    </w:p>
    <w:p w14:paraId="7931A6AB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</w:p>
    <w:p w14:paraId="00D3DA52" w14:textId="77777777" w:rsidR="00DC1456" w:rsidRDefault="00DC1456" w:rsidP="003A36E5">
      <w:pPr>
        <w:spacing w:after="100"/>
        <w:ind w:firstLine="567"/>
        <w:jc w:val="both"/>
        <w:rPr>
          <w:sz w:val="28"/>
          <w:szCs w:val="28"/>
        </w:rPr>
      </w:pPr>
      <w:r w:rsidRPr="00A650FB">
        <w:rPr>
          <w:color w:val="000000"/>
          <w:sz w:val="28"/>
          <w:szCs w:val="30"/>
        </w:rPr>
        <w:t xml:space="preserve">6.1 </w:t>
      </w:r>
      <w:r>
        <w:rPr>
          <w:color w:val="000000"/>
          <w:sz w:val="28"/>
          <w:szCs w:val="30"/>
        </w:rPr>
        <w:t>Т</w:t>
      </w:r>
      <w:r>
        <w:rPr>
          <w:sz w:val="28"/>
          <w:szCs w:val="28"/>
        </w:rPr>
        <w:t>ри лучшие работы выставки “</w:t>
      </w:r>
      <w:r w:rsidR="003415FE">
        <w:rPr>
          <w:sz w:val="28"/>
          <w:szCs w:val="28"/>
        </w:rPr>
        <w:t>Новая жизнь старых вещей</w:t>
      </w:r>
      <w:r>
        <w:rPr>
          <w:sz w:val="28"/>
          <w:szCs w:val="28"/>
        </w:rPr>
        <w:t>”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каждой номинации награждаются дипломами 1, 2 и 3 степени соответственно</w:t>
      </w:r>
      <w:r w:rsidR="006E57E2">
        <w:rPr>
          <w:sz w:val="28"/>
          <w:szCs w:val="28"/>
        </w:rPr>
        <w:t>.</w:t>
      </w:r>
      <w:r>
        <w:rPr>
          <w:sz w:val="28"/>
          <w:szCs w:val="28"/>
        </w:rPr>
        <w:t xml:space="preserve"> Остальные участники выставки награждаются сертификатами участника.</w:t>
      </w:r>
    </w:p>
    <w:p w14:paraId="5A6B3A5A" w14:textId="77777777" w:rsidR="006E57E2" w:rsidRDefault="006E57E2" w:rsidP="003A36E5">
      <w:pPr>
        <w:ind w:firstLine="567"/>
        <w:jc w:val="both"/>
        <w:rPr>
          <w:sz w:val="28"/>
          <w:szCs w:val="28"/>
        </w:rPr>
      </w:pPr>
    </w:p>
    <w:p w14:paraId="5EAA823C" w14:textId="77777777" w:rsidR="00DC1456" w:rsidRDefault="00DC1456" w:rsidP="003A36E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 Доклады участников конференции “</w:t>
      </w:r>
      <w:r w:rsidR="00B47948" w:rsidRPr="00B47948">
        <w:rPr>
          <w:sz w:val="28"/>
          <w:szCs w:val="28"/>
        </w:rPr>
        <w:t xml:space="preserve"> </w:t>
      </w:r>
      <w:r w:rsidR="00B47948">
        <w:rPr>
          <w:sz w:val="28"/>
          <w:szCs w:val="28"/>
        </w:rPr>
        <w:t>Выбросить нельзя, переработать!</w:t>
      </w:r>
      <w:r>
        <w:rPr>
          <w:sz w:val="28"/>
          <w:szCs w:val="28"/>
        </w:rPr>
        <w:t>” - преподавателей участвующих образовательных учреждений  оцениваются благодарственными письмами от имени Организатора Мероприятия; лучшие три доклада студентов - участников конференции   “</w:t>
      </w:r>
      <w:r w:rsidR="00B47948" w:rsidRPr="00B47948">
        <w:rPr>
          <w:sz w:val="28"/>
          <w:szCs w:val="28"/>
        </w:rPr>
        <w:t xml:space="preserve"> </w:t>
      </w:r>
      <w:r w:rsidR="00B47948">
        <w:rPr>
          <w:sz w:val="28"/>
          <w:szCs w:val="28"/>
        </w:rPr>
        <w:t>Выбросить нельзя, переработать!</w:t>
      </w:r>
      <w:r>
        <w:rPr>
          <w:sz w:val="28"/>
          <w:szCs w:val="28"/>
        </w:rPr>
        <w:t>” заявленных в участии образовательных учреждений  оцениваются дипломами 1, 2 и 3 степени соответственно</w:t>
      </w:r>
      <w:r w:rsidR="006E57E2">
        <w:rPr>
          <w:sz w:val="28"/>
          <w:szCs w:val="28"/>
        </w:rPr>
        <w:t>.</w:t>
      </w:r>
      <w:r>
        <w:rPr>
          <w:sz w:val="28"/>
          <w:szCs w:val="28"/>
        </w:rPr>
        <w:t xml:space="preserve"> Остальные студенты - участники конференции награждаются сертификатами участника.</w:t>
      </w:r>
    </w:p>
    <w:p w14:paraId="4E53208C" w14:textId="77777777" w:rsidR="00DC1456" w:rsidRDefault="00DC1456" w:rsidP="003A36E5">
      <w:pPr>
        <w:ind w:firstLine="567"/>
        <w:jc w:val="both"/>
        <w:rPr>
          <w:sz w:val="28"/>
          <w:szCs w:val="28"/>
        </w:rPr>
      </w:pPr>
    </w:p>
    <w:p w14:paraId="66147226" w14:textId="77777777" w:rsidR="006E57E2" w:rsidRDefault="006E57E2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</w:p>
    <w:p w14:paraId="396C0D19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  <w:r w:rsidRPr="00A650FB">
        <w:rPr>
          <w:b/>
          <w:bCs/>
          <w:color w:val="000000"/>
          <w:sz w:val="28"/>
          <w:szCs w:val="30"/>
        </w:rPr>
        <w:t>7 СРОКИ И УСЛОВИЯ ПОДАЧИ ЗАЯВОК</w:t>
      </w:r>
    </w:p>
    <w:p w14:paraId="013F4423" w14:textId="77777777" w:rsidR="00DC1456" w:rsidRPr="00A650FB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b/>
          <w:bCs/>
          <w:color w:val="000000"/>
          <w:sz w:val="28"/>
          <w:szCs w:val="30"/>
        </w:rPr>
      </w:pPr>
    </w:p>
    <w:p w14:paraId="7325B433" w14:textId="77777777" w:rsidR="00DC1456" w:rsidRDefault="00DC1456" w:rsidP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567"/>
        <w:jc w:val="both"/>
        <w:rPr>
          <w:sz w:val="34"/>
          <w:szCs w:val="38"/>
        </w:rPr>
      </w:pPr>
      <w:r w:rsidRPr="00A650FB">
        <w:rPr>
          <w:color w:val="000000"/>
          <w:sz w:val="28"/>
          <w:szCs w:val="30"/>
        </w:rPr>
        <w:t xml:space="preserve">7.1 </w:t>
      </w:r>
      <w:r>
        <w:rPr>
          <w:color w:val="000000"/>
          <w:sz w:val="28"/>
          <w:szCs w:val="30"/>
        </w:rPr>
        <w:t>З</w:t>
      </w:r>
      <w:r>
        <w:rPr>
          <w:sz w:val="28"/>
          <w:szCs w:val="28"/>
        </w:rPr>
        <w:t>аявки на участие в выставке и конференции по форме, указанной в Приложении Г, принимает канд. техн. наук, доц. каф. ТКИКиУП Харина Виктория Анатольевна по тел. (</w:t>
      </w:r>
      <w:r>
        <w:rPr>
          <w:sz w:val="28"/>
          <w:szCs w:val="28"/>
          <w:lang w:val="en-US"/>
        </w:rPr>
        <w:t>WhatsApp</w:t>
      </w:r>
      <w:r>
        <w:rPr>
          <w:sz w:val="28"/>
          <w:szCs w:val="28"/>
        </w:rPr>
        <w:t xml:space="preserve">) - 8913-735-43-75 или </w:t>
      </w:r>
      <w:bookmarkStart w:id="2" w:name="_Hlk180748632"/>
      <w:r>
        <w:rPr>
          <w:sz w:val="28"/>
          <w:szCs w:val="28"/>
        </w:rPr>
        <w:t xml:space="preserve">по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:</w:t>
      </w:r>
      <w:r>
        <w:rPr>
          <w:sz w:val="28"/>
          <w:szCs w:val="28"/>
          <w:lang w:val="en-US"/>
        </w:rPr>
        <w:t>heineken</w:t>
      </w:r>
      <w:r>
        <w:rPr>
          <w:sz w:val="28"/>
          <w:szCs w:val="28"/>
        </w:rPr>
        <w:t>15@</w:t>
      </w:r>
      <w:r>
        <w:rPr>
          <w:sz w:val="28"/>
          <w:szCs w:val="28"/>
          <w:lang w:val="en-US"/>
        </w:rPr>
        <w:t>yandex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сроком до 2</w:t>
      </w:r>
      <w:r w:rsidR="005D163C">
        <w:rPr>
          <w:sz w:val="28"/>
          <w:szCs w:val="28"/>
        </w:rPr>
        <w:t>2</w:t>
      </w:r>
      <w:r>
        <w:rPr>
          <w:sz w:val="28"/>
          <w:szCs w:val="28"/>
        </w:rPr>
        <w:t xml:space="preserve"> ноября 202</w:t>
      </w:r>
      <w:r w:rsidR="005D163C">
        <w:rPr>
          <w:sz w:val="28"/>
          <w:szCs w:val="28"/>
        </w:rPr>
        <w:t>4</w:t>
      </w:r>
      <w:r>
        <w:rPr>
          <w:sz w:val="28"/>
          <w:szCs w:val="28"/>
        </w:rPr>
        <w:t xml:space="preserve">г. </w:t>
      </w:r>
      <w:bookmarkEnd w:id="2"/>
    </w:p>
    <w:p w14:paraId="087EFF4B" w14:textId="77777777" w:rsidR="00DC1456" w:rsidRDefault="00DC1456" w:rsidP="003A36E5">
      <w:pPr>
        <w:spacing w:after="100"/>
        <w:ind w:firstLine="567"/>
        <w:jc w:val="both"/>
        <w:rPr>
          <w:b/>
          <w:bCs/>
          <w:sz w:val="28"/>
          <w:szCs w:val="28"/>
        </w:rPr>
      </w:pPr>
    </w:p>
    <w:p w14:paraId="0B149B85" w14:textId="77777777" w:rsidR="00DC1456" w:rsidRDefault="00DC1456" w:rsidP="003A36E5">
      <w:pPr>
        <w:ind w:firstLine="567"/>
        <w:jc w:val="both"/>
        <w:rPr>
          <w:b/>
          <w:bCs/>
          <w:sz w:val="28"/>
          <w:szCs w:val="28"/>
        </w:rPr>
      </w:pPr>
    </w:p>
    <w:p w14:paraId="309EE46E" w14:textId="77777777" w:rsidR="00DC1456" w:rsidRDefault="00DC1456" w:rsidP="003A36E5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 ФИНАНСИРОВАНИЕ МЕРОПРИЯТИЯ</w:t>
      </w:r>
    </w:p>
    <w:p w14:paraId="5AAE22C1" w14:textId="77777777" w:rsidR="00DC1456" w:rsidRDefault="00DC1456" w:rsidP="003A36E5">
      <w:pPr>
        <w:ind w:firstLine="567"/>
        <w:jc w:val="both"/>
        <w:rPr>
          <w:b/>
          <w:bCs/>
          <w:sz w:val="28"/>
          <w:szCs w:val="28"/>
        </w:rPr>
      </w:pPr>
    </w:p>
    <w:p w14:paraId="65783B4D" w14:textId="77777777" w:rsidR="00DC1456" w:rsidRDefault="00DC1456" w:rsidP="003A36E5">
      <w:pPr>
        <w:ind w:firstLine="567"/>
        <w:jc w:val="both"/>
        <w:rPr>
          <w:b/>
          <w:bCs/>
          <w:sz w:val="28"/>
          <w:szCs w:val="32"/>
        </w:rPr>
      </w:pPr>
      <w:r>
        <w:rPr>
          <w:sz w:val="28"/>
          <w:szCs w:val="28"/>
        </w:rPr>
        <w:t>8.1  Затраты на изготовление дипломов, сертификатов и благодарственных писем осуществляются за счет денежных средств Организатора Мероприятия.</w:t>
      </w:r>
    </w:p>
    <w:p w14:paraId="5087D61C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062DC18C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2466D561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1814A296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6AAE1EBE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34DE5F74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5200A55A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7DD46115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579D5857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4A52E93B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</w:p>
    <w:p w14:paraId="69CA5E4A" w14:textId="77777777" w:rsidR="006E57E2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  <w:sectPr w:rsidR="006E57E2">
          <w:pgSz w:w="11906" w:h="16838"/>
          <w:pgMar w:top="1361" w:right="707" w:bottom="1135" w:left="1134" w:header="709" w:footer="709" w:gutter="0"/>
          <w:cols w:space="708"/>
        </w:sectPr>
      </w:pPr>
    </w:p>
    <w:p w14:paraId="13901F44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lastRenderedPageBreak/>
        <w:t>ПРИЛОЖЕНИЕ А</w:t>
      </w:r>
    </w:p>
    <w:p w14:paraId="1B0C3A23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Оценочный лист </w:t>
      </w:r>
    </w:p>
    <w:p w14:paraId="3F1F20AA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sz w:val="28"/>
          <w:szCs w:val="32"/>
        </w:rPr>
      </w:pPr>
      <w:r>
        <w:rPr>
          <w:sz w:val="28"/>
          <w:szCs w:val="32"/>
        </w:rPr>
        <w:t>члена жюри конференции “</w:t>
      </w:r>
      <w:r w:rsidR="00B47948" w:rsidRPr="00B47948">
        <w:rPr>
          <w:sz w:val="28"/>
          <w:szCs w:val="28"/>
        </w:rPr>
        <w:t xml:space="preserve"> </w:t>
      </w:r>
      <w:r w:rsidR="00B47948">
        <w:rPr>
          <w:sz w:val="28"/>
          <w:szCs w:val="28"/>
        </w:rPr>
        <w:t>Выбросить нельзя, переработать!</w:t>
      </w:r>
      <w:r>
        <w:rPr>
          <w:sz w:val="28"/>
          <w:szCs w:val="32"/>
        </w:rPr>
        <w:t>”</w:t>
      </w:r>
    </w:p>
    <w:p w14:paraId="2834EC55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sz w:val="28"/>
          <w:szCs w:val="32"/>
          <w:u w:val="single"/>
        </w:rPr>
      </w:pPr>
      <w:r>
        <w:rPr>
          <w:sz w:val="28"/>
          <w:szCs w:val="32"/>
        </w:rPr>
        <w:t xml:space="preserve">       </w:t>
      </w:r>
      <w:r>
        <w:rPr>
          <w:sz w:val="28"/>
          <w:szCs w:val="32"/>
          <w:u w:val="single"/>
        </w:rPr>
        <w:t xml:space="preserve">                                                                                                  </w:t>
      </w:r>
    </w:p>
    <w:p w14:paraId="115B32CD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30"/>
        <w:jc w:val="center"/>
        <w:rPr>
          <w:sz w:val="30"/>
          <w:szCs w:val="34"/>
          <w:vertAlign w:val="superscript"/>
          <w:lang w:val="en-US"/>
        </w:rPr>
      </w:pPr>
      <w:r>
        <w:rPr>
          <w:sz w:val="30"/>
          <w:szCs w:val="34"/>
          <w:vertAlign w:val="superscript"/>
        </w:rPr>
        <w:t>ФИО</w:t>
      </w:r>
    </w:p>
    <w:tbl>
      <w:tblPr>
        <w:tblW w:w="10710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139"/>
        <w:gridCol w:w="1464"/>
        <w:gridCol w:w="1312"/>
        <w:gridCol w:w="1611"/>
        <w:gridCol w:w="1309"/>
        <w:gridCol w:w="1436"/>
        <w:gridCol w:w="1068"/>
        <w:gridCol w:w="945"/>
      </w:tblGrid>
      <w:tr w:rsidR="00DC1456" w14:paraId="5D502AB1" w14:textId="77777777" w:rsidTr="005D163C">
        <w:trPr>
          <w:trHeight w:val="266"/>
        </w:trPr>
        <w:tc>
          <w:tcPr>
            <w:tcW w:w="497" w:type="dxa"/>
            <w:vMerge w:val="restart"/>
            <w:shd w:val="clear" w:color="auto" w:fill="auto"/>
          </w:tcPr>
          <w:p w14:paraId="72B8A59B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  <w:lang w:val="en-US"/>
              </w:rPr>
              <w:t xml:space="preserve">№ </w:t>
            </w:r>
            <w:r w:rsidRPr="00501C87">
              <w:rPr>
                <w:sz w:val="22"/>
                <w:szCs w:val="28"/>
              </w:rPr>
              <w:t>п/п</w:t>
            </w:r>
          </w:p>
        </w:tc>
        <w:tc>
          <w:tcPr>
            <w:tcW w:w="1511" w:type="dxa"/>
            <w:vMerge w:val="restart"/>
            <w:shd w:val="clear" w:color="auto" w:fill="auto"/>
          </w:tcPr>
          <w:p w14:paraId="30B621EC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ФИО</w:t>
            </w:r>
          </w:p>
        </w:tc>
        <w:tc>
          <w:tcPr>
            <w:tcW w:w="1709" w:type="dxa"/>
            <w:vMerge w:val="restart"/>
            <w:shd w:val="clear" w:color="auto" w:fill="auto"/>
          </w:tcPr>
          <w:p w14:paraId="564022E4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Тема сообщения</w:t>
            </w:r>
          </w:p>
        </w:tc>
        <w:tc>
          <w:tcPr>
            <w:tcW w:w="6077" w:type="dxa"/>
            <w:gridSpan w:val="5"/>
            <w:shd w:val="clear" w:color="auto" w:fill="auto"/>
          </w:tcPr>
          <w:p w14:paraId="75875B98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Критерии оценивания</w:t>
            </w:r>
          </w:p>
        </w:tc>
        <w:tc>
          <w:tcPr>
            <w:tcW w:w="916" w:type="dxa"/>
            <w:vMerge w:val="restart"/>
            <w:shd w:val="clear" w:color="auto" w:fill="auto"/>
          </w:tcPr>
          <w:p w14:paraId="64D1BD18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 xml:space="preserve">Итоговый балл </w:t>
            </w:r>
          </w:p>
        </w:tc>
      </w:tr>
      <w:tr w:rsidR="00DC1456" w14:paraId="311390BB" w14:textId="77777777" w:rsidTr="005D163C">
        <w:trPr>
          <w:trHeight w:val="208"/>
        </w:trPr>
        <w:tc>
          <w:tcPr>
            <w:tcW w:w="497" w:type="dxa"/>
            <w:vMerge/>
            <w:shd w:val="clear" w:color="auto" w:fill="auto"/>
          </w:tcPr>
          <w:p w14:paraId="6782B47F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511" w:type="dxa"/>
            <w:vMerge/>
            <w:shd w:val="clear" w:color="auto" w:fill="auto"/>
          </w:tcPr>
          <w:p w14:paraId="1C535111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709" w:type="dxa"/>
            <w:vMerge/>
            <w:shd w:val="clear" w:color="auto" w:fill="auto"/>
          </w:tcPr>
          <w:p w14:paraId="4359C65A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661B47FB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Актуальность сообщения</w:t>
            </w:r>
          </w:p>
        </w:tc>
        <w:tc>
          <w:tcPr>
            <w:tcW w:w="1412" w:type="dxa"/>
            <w:shd w:val="clear" w:color="auto" w:fill="auto"/>
          </w:tcPr>
          <w:p w14:paraId="3FA5477E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Глубина и проработанность темы</w:t>
            </w:r>
          </w:p>
        </w:tc>
        <w:tc>
          <w:tcPr>
            <w:tcW w:w="1186" w:type="dxa"/>
            <w:shd w:val="clear" w:color="auto" w:fill="auto"/>
          </w:tcPr>
          <w:p w14:paraId="42B48869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Практическая значимость</w:t>
            </w:r>
          </w:p>
        </w:tc>
        <w:tc>
          <w:tcPr>
            <w:tcW w:w="1281" w:type="dxa"/>
            <w:shd w:val="clear" w:color="auto" w:fill="auto"/>
          </w:tcPr>
          <w:p w14:paraId="22E2039B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Использование наглядности</w:t>
            </w:r>
          </w:p>
        </w:tc>
        <w:tc>
          <w:tcPr>
            <w:tcW w:w="1006" w:type="dxa"/>
            <w:shd w:val="clear" w:color="auto" w:fill="auto"/>
          </w:tcPr>
          <w:p w14:paraId="53B11485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</w:rPr>
              <w:t>Наличие результата, вывода</w:t>
            </w:r>
          </w:p>
        </w:tc>
        <w:tc>
          <w:tcPr>
            <w:tcW w:w="916" w:type="dxa"/>
            <w:vMerge/>
            <w:shd w:val="clear" w:color="auto" w:fill="auto"/>
          </w:tcPr>
          <w:p w14:paraId="4B6D0988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</w:tr>
      <w:tr w:rsidR="00DC1456" w14:paraId="13B69A0A" w14:textId="77777777" w:rsidTr="005D163C">
        <w:trPr>
          <w:trHeight w:val="388"/>
        </w:trPr>
        <w:tc>
          <w:tcPr>
            <w:tcW w:w="497" w:type="dxa"/>
            <w:shd w:val="clear" w:color="auto" w:fill="auto"/>
          </w:tcPr>
          <w:p w14:paraId="56A4261B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  <w:r w:rsidRPr="00501C87">
              <w:rPr>
                <w:sz w:val="22"/>
                <w:szCs w:val="28"/>
                <w:lang w:val="en-US"/>
              </w:rPr>
              <w:t>1</w:t>
            </w:r>
          </w:p>
        </w:tc>
        <w:tc>
          <w:tcPr>
            <w:tcW w:w="1511" w:type="dxa"/>
            <w:shd w:val="clear" w:color="auto" w:fill="auto"/>
          </w:tcPr>
          <w:p w14:paraId="7256C148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0541E171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4B72704F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004B72C0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697DE060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1D15BEA9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66401DF4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44C9FB33" w14:textId="77777777" w:rsidR="00DC1456" w:rsidRPr="00501C87" w:rsidRDefault="00DC1456">
            <w:pPr>
              <w:jc w:val="center"/>
              <w:rPr>
                <w:sz w:val="22"/>
                <w:szCs w:val="28"/>
                <w:lang w:val="en-US"/>
              </w:rPr>
            </w:pPr>
          </w:p>
        </w:tc>
      </w:tr>
      <w:tr w:rsidR="00DC1456" w14:paraId="4F8F7FD7" w14:textId="77777777" w:rsidTr="005D163C">
        <w:trPr>
          <w:trHeight w:val="388"/>
        </w:trPr>
        <w:tc>
          <w:tcPr>
            <w:tcW w:w="497" w:type="dxa"/>
            <w:shd w:val="clear" w:color="auto" w:fill="auto"/>
          </w:tcPr>
          <w:p w14:paraId="5F40222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1511" w:type="dxa"/>
            <w:shd w:val="clear" w:color="auto" w:fill="auto"/>
          </w:tcPr>
          <w:p w14:paraId="3A6C59E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69C13A1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34DF9D3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01A00F2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7472AE9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6EA021F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1043903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0B01651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7F6E58F5" w14:textId="77777777" w:rsidTr="005D163C">
        <w:trPr>
          <w:trHeight w:val="388"/>
        </w:trPr>
        <w:tc>
          <w:tcPr>
            <w:tcW w:w="497" w:type="dxa"/>
            <w:shd w:val="clear" w:color="auto" w:fill="auto"/>
          </w:tcPr>
          <w:p w14:paraId="4F28313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1511" w:type="dxa"/>
            <w:shd w:val="clear" w:color="auto" w:fill="auto"/>
          </w:tcPr>
          <w:p w14:paraId="53F4400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5C4A1A5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21E1AA3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694AD5D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76F99FB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61714C2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52836D2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17003E9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18AE76C0" w14:textId="77777777" w:rsidTr="005D163C">
        <w:trPr>
          <w:trHeight w:val="388"/>
        </w:trPr>
        <w:tc>
          <w:tcPr>
            <w:tcW w:w="497" w:type="dxa"/>
            <w:shd w:val="clear" w:color="auto" w:fill="auto"/>
          </w:tcPr>
          <w:p w14:paraId="4757A5F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1511" w:type="dxa"/>
            <w:shd w:val="clear" w:color="auto" w:fill="auto"/>
          </w:tcPr>
          <w:p w14:paraId="0887C5D6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5BBD5DE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0AC986B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7041319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1017EF9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014EE18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4A2DB21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5615AD8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64F63C1F" w14:textId="77777777" w:rsidTr="005D163C">
        <w:trPr>
          <w:trHeight w:val="413"/>
        </w:trPr>
        <w:tc>
          <w:tcPr>
            <w:tcW w:w="497" w:type="dxa"/>
            <w:shd w:val="clear" w:color="auto" w:fill="auto"/>
          </w:tcPr>
          <w:p w14:paraId="780E5666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1511" w:type="dxa"/>
            <w:shd w:val="clear" w:color="auto" w:fill="auto"/>
          </w:tcPr>
          <w:p w14:paraId="59157F2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28BC4EB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5B23AD5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02BF03E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7504BDE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51F7429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15C226E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545BE89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541BACF6" w14:textId="77777777" w:rsidTr="005D163C">
        <w:trPr>
          <w:trHeight w:val="388"/>
        </w:trPr>
        <w:tc>
          <w:tcPr>
            <w:tcW w:w="497" w:type="dxa"/>
            <w:shd w:val="clear" w:color="auto" w:fill="auto"/>
          </w:tcPr>
          <w:p w14:paraId="556D609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511" w:type="dxa"/>
            <w:shd w:val="clear" w:color="auto" w:fill="auto"/>
          </w:tcPr>
          <w:p w14:paraId="601FF10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446D6CE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34F7ED4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265787D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0702963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0949EA1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73A7397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71548FC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0D35EE69" w14:textId="77777777" w:rsidTr="005D163C">
        <w:trPr>
          <w:trHeight w:val="364"/>
        </w:trPr>
        <w:tc>
          <w:tcPr>
            <w:tcW w:w="497" w:type="dxa"/>
            <w:shd w:val="clear" w:color="auto" w:fill="auto"/>
          </w:tcPr>
          <w:p w14:paraId="44C74F1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511" w:type="dxa"/>
            <w:shd w:val="clear" w:color="auto" w:fill="auto"/>
          </w:tcPr>
          <w:p w14:paraId="2D3199D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709" w:type="dxa"/>
            <w:shd w:val="clear" w:color="auto" w:fill="auto"/>
          </w:tcPr>
          <w:p w14:paraId="62E6C1D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8" w:type="dxa"/>
            <w:shd w:val="clear" w:color="auto" w:fill="auto"/>
          </w:tcPr>
          <w:p w14:paraId="49A62F1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12" w:type="dxa"/>
            <w:shd w:val="clear" w:color="auto" w:fill="auto"/>
          </w:tcPr>
          <w:p w14:paraId="0768653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186" w:type="dxa"/>
            <w:shd w:val="clear" w:color="auto" w:fill="auto"/>
          </w:tcPr>
          <w:p w14:paraId="4B00824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1" w:type="dxa"/>
            <w:shd w:val="clear" w:color="auto" w:fill="auto"/>
          </w:tcPr>
          <w:p w14:paraId="6D9251E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06" w:type="dxa"/>
            <w:shd w:val="clear" w:color="auto" w:fill="auto"/>
          </w:tcPr>
          <w:p w14:paraId="215C0326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16" w:type="dxa"/>
            <w:shd w:val="clear" w:color="auto" w:fill="auto"/>
          </w:tcPr>
          <w:p w14:paraId="61F19D8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</w:tbl>
    <w:p w14:paraId="6907F0DB" w14:textId="77777777" w:rsidR="003A36E5" w:rsidRDefault="003A36E5">
      <w:pPr>
        <w:rPr>
          <w:szCs w:val="28"/>
          <w:u w:val="single"/>
        </w:rPr>
      </w:pPr>
    </w:p>
    <w:p w14:paraId="70B00308" w14:textId="77777777" w:rsidR="00DC1456" w:rsidRDefault="00DC1456">
      <w:pPr>
        <w:rPr>
          <w:szCs w:val="28"/>
        </w:rPr>
      </w:pPr>
      <w:r>
        <w:rPr>
          <w:szCs w:val="28"/>
          <w:u w:val="single"/>
        </w:rPr>
        <w:t xml:space="preserve">интервал оценивания </w:t>
      </w:r>
      <w:r>
        <w:rPr>
          <w:szCs w:val="28"/>
        </w:rPr>
        <w:t>от 0 до 10, где 0 - не соответствует критерию; 10 - полностью соответствует критерию</w:t>
      </w:r>
    </w:p>
    <w:p w14:paraId="2B714551" w14:textId="77777777" w:rsidR="00DC1456" w:rsidRDefault="00DC1456">
      <w:r>
        <w:rPr>
          <w:szCs w:val="28"/>
        </w:rPr>
        <w:t xml:space="preserve">В каждом пункте оценивания один и тот же балл можно использовать только один раз!!! </w:t>
      </w:r>
    </w:p>
    <w:p w14:paraId="337CEE32" w14:textId="77777777" w:rsidR="00DC1456" w:rsidRDefault="00DC1456"/>
    <w:p w14:paraId="5ACACFBA" w14:textId="77777777" w:rsidR="003A36E5" w:rsidRPr="003A36E5" w:rsidRDefault="00DC1456" w:rsidP="003A36E5">
      <w:pPr>
        <w:ind w:firstLine="705"/>
        <w:rPr>
          <w:sz w:val="28"/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</w:t>
      </w:r>
      <w:r w:rsidR="003A36E5">
        <w:rPr>
          <w:szCs w:val="28"/>
        </w:rPr>
        <w:t xml:space="preserve">  </w:t>
      </w:r>
      <w:r w:rsidR="003A36E5" w:rsidRPr="003A36E5">
        <w:rPr>
          <w:sz w:val="28"/>
          <w:szCs w:val="28"/>
        </w:rPr>
        <w:t xml:space="preserve">член жюри: </w:t>
      </w:r>
    </w:p>
    <w:p w14:paraId="318FEB10" w14:textId="77777777" w:rsidR="003A36E5" w:rsidRDefault="003A36E5" w:rsidP="003A36E5">
      <w:pPr>
        <w:spacing w:after="100"/>
        <w:jc w:val="both"/>
        <w:rPr>
          <w:b/>
          <w:bCs/>
          <w:sz w:val="28"/>
          <w:szCs w:val="28"/>
        </w:rPr>
      </w:pPr>
      <w:r>
        <w:rPr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                   _____________   /ФИО/</w:t>
      </w:r>
    </w:p>
    <w:p w14:paraId="79398C24" w14:textId="77777777" w:rsidR="005D163C" w:rsidRDefault="005D163C">
      <w:pPr>
        <w:rPr>
          <w:szCs w:val="28"/>
          <w:u w:val="single"/>
        </w:rPr>
      </w:pPr>
    </w:p>
    <w:p w14:paraId="2FC23E49" w14:textId="77777777" w:rsidR="005D163C" w:rsidRDefault="005D163C">
      <w:pPr>
        <w:rPr>
          <w:szCs w:val="28"/>
          <w:u w:val="single"/>
        </w:rPr>
      </w:pPr>
    </w:p>
    <w:p w14:paraId="49DC3E13" w14:textId="77777777" w:rsidR="00DC1456" w:rsidRDefault="00DC1456">
      <w:pPr>
        <w:rPr>
          <w:szCs w:val="28"/>
          <w:u w:val="single"/>
        </w:rPr>
      </w:pPr>
      <w:r>
        <w:rPr>
          <w:szCs w:val="28"/>
          <w:u w:val="single"/>
        </w:rPr>
        <w:t xml:space="preserve">              </w:t>
      </w:r>
    </w:p>
    <w:p w14:paraId="21464AA7" w14:textId="77777777" w:rsidR="00501C87" w:rsidRDefault="00501C87">
      <w:pPr>
        <w:rPr>
          <w:szCs w:val="28"/>
          <w:u w:val="single"/>
        </w:rPr>
      </w:pPr>
    </w:p>
    <w:p w14:paraId="20AAA3CA" w14:textId="77777777" w:rsidR="00501C87" w:rsidRDefault="00501C87">
      <w:pPr>
        <w:rPr>
          <w:szCs w:val="28"/>
          <w:u w:val="single"/>
        </w:rPr>
      </w:pPr>
    </w:p>
    <w:p w14:paraId="4D5A3BEC" w14:textId="77777777" w:rsidR="00501C87" w:rsidRDefault="00501C87">
      <w:pPr>
        <w:rPr>
          <w:szCs w:val="28"/>
          <w:u w:val="single"/>
        </w:rPr>
      </w:pPr>
    </w:p>
    <w:p w14:paraId="19B9A7C6" w14:textId="77777777" w:rsidR="00501C87" w:rsidRDefault="00501C87">
      <w:pPr>
        <w:rPr>
          <w:szCs w:val="28"/>
          <w:u w:val="single"/>
        </w:rPr>
      </w:pPr>
    </w:p>
    <w:p w14:paraId="02662502" w14:textId="77777777" w:rsidR="00501C87" w:rsidRDefault="00501C87">
      <w:pPr>
        <w:rPr>
          <w:szCs w:val="28"/>
          <w:u w:val="single"/>
        </w:rPr>
      </w:pPr>
    </w:p>
    <w:p w14:paraId="23A67B8B" w14:textId="77777777" w:rsidR="00501C87" w:rsidRDefault="00501C87">
      <w:pPr>
        <w:rPr>
          <w:szCs w:val="28"/>
          <w:u w:val="single"/>
        </w:rPr>
      </w:pPr>
    </w:p>
    <w:p w14:paraId="44DE57B8" w14:textId="77777777" w:rsidR="00501C87" w:rsidRDefault="00501C87">
      <w:pPr>
        <w:rPr>
          <w:szCs w:val="28"/>
          <w:u w:val="single"/>
        </w:rPr>
      </w:pPr>
    </w:p>
    <w:p w14:paraId="20D7FE9E" w14:textId="77777777" w:rsidR="00501C87" w:rsidRDefault="00501C87">
      <w:pPr>
        <w:rPr>
          <w:szCs w:val="28"/>
          <w:u w:val="single"/>
        </w:rPr>
      </w:pPr>
    </w:p>
    <w:p w14:paraId="194FC5E6" w14:textId="77777777" w:rsidR="00501C87" w:rsidRDefault="00501C87">
      <w:pPr>
        <w:rPr>
          <w:szCs w:val="28"/>
          <w:u w:val="single"/>
        </w:rPr>
      </w:pPr>
    </w:p>
    <w:p w14:paraId="2467BB82" w14:textId="77777777" w:rsidR="00501C87" w:rsidRDefault="00501C87">
      <w:pPr>
        <w:rPr>
          <w:szCs w:val="28"/>
          <w:u w:val="single"/>
        </w:rPr>
      </w:pPr>
    </w:p>
    <w:p w14:paraId="3A91317C" w14:textId="77777777" w:rsidR="00501C87" w:rsidRDefault="00501C87">
      <w:pPr>
        <w:rPr>
          <w:szCs w:val="28"/>
          <w:u w:val="single"/>
        </w:rPr>
      </w:pPr>
    </w:p>
    <w:p w14:paraId="6F2431EB" w14:textId="77777777" w:rsidR="00501C87" w:rsidRDefault="00501C87">
      <w:pPr>
        <w:rPr>
          <w:szCs w:val="28"/>
          <w:u w:val="single"/>
        </w:rPr>
      </w:pPr>
    </w:p>
    <w:p w14:paraId="5A9BF656" w14:textId="77777777" w:rsidR="00501C87" w:rsidRDefault="00501C87">
      <w:pPr>
        <w:rPr>
          <w:szCs w:val="28"/>
          <w:u w:val="single"/>
        </w:rPr>
      </w:pPr>
    </w:p>
    <w:p w14:paraId="2C4625B9" w14:textId="77777777" w:rsidR="00501C87" w:rsidRDefault="00501C87">
      <w:pPr>
        <w:rPr>
          <w:szCs w:val="28"/>
          <w:u w:val="single"/>
        </w:rPr>
      </w:pPr>
    </w:p>
    <w:p w14:paraId="1A21F3F0" w14:textId="77777777" w:rsidR="00501C87" w:rsidRDefault="00501C87">
      <w:pPr>
        <w:rPr>
          <w:szCs w:val="28"/>
          <w:u w:val="single"/>
        </w:rPr>
      </w:pPr>
    </w:p>
    <w:p w14:paraId="23980DD7" w14:textId="77777777" w:rsidR="00501C87" w:rsidRDefault="00501C87">
      <w:pPr>
        <w:rPr>
          <w:szCs w:val="28"/>
          <w:u w:val="single"/>
        </w:rPr>
      </w:pPr>
    </w:p>
    <w:p w14:paraId="1B57A7CE" w14:textId="77777777" w:rsidR="00501C87" w:rsidRDefault="00501C87">
      <w:pPr>
        <w:rPr>
          <w:szCs w:val="28"/>
          <w:u w:val="single"/>
        </w:rPr>
      </w:pPr>
    </w:p>
    <w:p w14:paraId="0CCD543E" w14:textId="77777777" w:rsidR="00501C87" w:rsidRDefault="00501C87">
      <w:pPr>
        <w:rPr>
          <w:szCs w:val="28"/>
          <w:u w:val="single"/>
        </w:rPr>
      </w:pPr>
    </w:p>
    <w:p w14:paraId="3C259029" w14:textId="77777777" w:rsidR="00501C87" w:rsidRDefault="00501C87">
      <w:pPr>
        <w:rPr>
          <w:szCs w:val="28"/>
          <w:u w:val="single"/>
        </w:rPr>
      </w:pPr>
    </w:p>
    <w:p w14:paraId="0818533C" w14:textId="77777777" w:rsidR="00501C87" w:rsidRDefault="00501C87">
      <w:pPr>
        <w:rPr>
          <w:u w:val="single"/>
        </w:rPr>
      </w:pPr>
    </w:p>
    <w:p w14:paraId="283DCC36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30"/>
          <w:szCs w:val="34"/>
        </w:rPr>
      </w:pPr>
      <w:r>
        <w:rPr>
          <w:b/>
          <w:bCs/>
          <w:sz w:val="30"/>
          <w:szCs w:val="34"/>
        </w:rPr>
        <w:t>ПРИЛОЖЕНИЕ Б</w:t>
      </w:r>
    </w:p>
    <w:p w14:paraId="65CFFBEC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b/>
          <w:bCs/>
          <w:sz w:val="30"/>
          <w:szCs w:val="34"/>
        </w:rPr>
      </w:pPr>
      <w:r>
        <w:rPr>
          <w:b/>
          <w:bCs/>
          <w:sz w:val="30"/>
          <w:szCs w:val="34"/>
        </w:rPr>
        <w:t xml:space="preserve">Оценочный лист </w:t>
      </w:r>
    </w:p>
    <w:p w14:paraId="7700716F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jc w:val="center"/>
        <w:rPr>
          <w:sz w:val="30"/>
          <w:szCs w:val="34"/>
        </w:rPr>
      </w:pPr>
      <w:r>
        <w:rPr>
          <w:sz w:val="30"/>
          <w:szCs w:val="34"/>
        </w:rPr>
        <w:t>члена жюри выставки “</w:t>
      </w:r>
      <w:r w:rsidR="003415FE">
        <w:rPr>
          <w:sz w:val="28"/>
          <w:szCs w:val="28"/>
        </w:rPr>
        <w:t>Новая жизнь старых вещей</w:t>
      </w:r>
      <w:r>
        <w:rPr>
          <w:sz w:val="30"/>
          <w:szCs w:val="34"/>
        </w:rPr>
        <w:t>”</w:t>
      </w:r>
    </w:p>
    <w:p w14:paraId="670CB452" w14:textId="77777777" w:rsidR="00DC1456" w:rsidRPr="00501C87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sz w:val="30"/>
          <w:szCs w:val="34"/>
          <w:u w:val="single"/>
        </w:rPr>
      </w:pPr>
      <w:r>
        <w:rPr>
          <w:sz w:val="30"/>
          <w:szCs w:val="34"/>
        </w:rPr>
        <w:t xml:space="preserve">                </w:t>
      </w:r>
      <w:r>
        <w:rPr>
          <w:sz w:val="30"/>
          <w:szCs w:val="34"/>
          <w:u w:val="single"/>
        </w:rPr>
        <w:t xml:space="preserve">  </w:t>
      </w:r>
      <w:r w:rsidRPr="00501C87">
        <w:rPr>
          <w:sz w:val="30"/>
          <w:szCs w:val="34"/>
          <w:u w:val="single"/>
        </w:rPr>
        <w:t xml:space="preserve">                                                                                              </w:t>
      </w:r>
    </w:p>
    <w:p w14:paraId="6D6E9783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30"/>
        <w:jc w:val="center"/>
        <w:rPr>
          <w:sz w:val="30"/>
          <w:szCs w:val="34"/>
          <w:vertAlign w:val="superscript"/>
          <w:lang w:val="en-US"/>
        </w:rPr>
      </w:pPr>
      <w:r>
        <w:rPr>
          <w:sz w:val="30"/>
          <w:szCs w:val="34"/>
          <w:vertAlign w:val="superscript"/>
        </w:rPr>
        <w:t>ФИО</w:t>
      </w:r>
    </w:p>
    <w:tbl>
      <w:tblPr>
        <w:tblW w:w="10682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"/>
        <w:gridCol w:w="1177"/>
        <w:gridCol w:w="1252"/>
        <w:gridCol w:w="1490"/>
        <w:gridCol w:w="1538"/>
        <w:gridCol w:w="1289"/>
        <w:gridCol w:w="1394"/>
        <w:gridCol w:w="1091"/>
        <w:gridCol w:w="989"/>
      </w:tblGrid>
      <w:tr w:rsidR="00DC1456" w14:paraId="66E6E673" w14:textId="77777777" w:rsidTr="00501C87">
        <w:tc>
          <w:tcPr>
            <w:tcW w:w="462" w:type="dxa"/>
            <w:vMerge w:val="restart"/>
            <w:shd w:val="clear" w:color="auto" w:fill="auto"/>
          </w:tcPr>
          <w:p w14:paraId="46B761BE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№ </w:t>
            </w: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177" w:type="dxa"/>
            <w:vMerge w:val="restart"/>
            <w:shd w:val="clear" w:color="auto" w:fill="auto"/>
          </w:tcPr>
          <w:p w14:paraId="042D9842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ФИО</w:t>
            </w:r>
          </w:p>
        </w:tc>
        <w:tc>
          <w:tcPr>
            <w:tcW w:w="1252" w:type="dxa"/>
            <w:vMerge w:val="restart"/>
            <w:shd w:val="clear" w:color="auto" w:fill="auto"/>
          </w:tcPr>
          <w:p w14:paraId="6436D478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Название композиции</w:t>
            </w:r>
          </w:p>
        </w:tc>
        <w:tc>
          <w:tcPr>
            <w:tcW w:w="6802" w:type="dxa"/>
            <w:gridSpan w:val="5"/>
            <w:shd w:val="clear" w:color="auto" w:fill="auto"/>
          </w:tcPr>
          <w:p w14:paraId="2681FE26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Критерии оценивания</w:t>
            </w:r>
          </w:p>
        </w:tc>
        <w:tc>
          <w:tcPr>
            <w:tcW w:w="989" w:type="dxa"/>
            <w:vMerge w:val="restart"/>
            <w:shd w:val="clear" w:color="auto" w:fill="auto"/>
          </w:tcPr>
          <w:p w14:paraId="63FFC9A0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Итоговый балл </w:t>
            </w:r>
          </w:p>
        </w:tc>
      </w:tr>
      <w:tr w:rsidR="00DC1456" w14:paraId="740E6C86" w14:textId="77777777" w:rsidTr="00501C87">
        <w:trPr>
          <w:trHeight w:val="613"/>
        </w:trPr>
        <w:tc>
          <w:tcPr>
            <w:tcW w:w="462" w:type="dxa"/>
            <w:vMerge/>
            <w:shd w:val="clear" w:color="auto" w:fill="auto"/>
          </w:tcPr>
          <w:p w14:paraId="4323B620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77" w:type="dxa"/>
            <w:vMerge/>
            <w:shd w:val="clear" w:color="auto" w:fill="auto"/>
          </w:tcPr>
          <w:p w14:paraId="4C0EB620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vMerge/>
            <w:shd w:val="clear" w:color="auto" w:fill="auto"/>
          </w:tcPr>
          <w:p w14:paraId="6B6DD4EC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6F8E3FC4" w14:textId="77777777" w:rsidR="00DC1456" w:rsidRDefault="00DC145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Представление композиции</w:t>
            </w:r>
          </w:p>
        </w:tc>
        <w:tc>
          <w:tcPr>
            <w:tcW w:w="1538" w:type="dxa"/>
            <w:shd w:val="clear" w:color="auto" w:fill="auto"/>
          </w:tcPr>
          <w:p w14:paraId="3F3140E8" w14:textId="77777777" w:rsidR="00DC1456" w:rsidRDefault="00DC145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Использование вторичного материала</w:t>
            </w:r>
          </w:p>
        </w:tc>
        <w:tc>
          <w:tcPr>
            <w:tcW w:w="1289" w:type="dxa"/>
            <w:shd w:val="clear" w:color="auto" w:fill="auto"/>
          </w:tcPr>
          <w:p w14:paraId="5F93E41D" w14:textId="77777777" w:rsidR="00DC1456" w:rsidRDefault="00DC145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Глубина и проработанность деталей</w:t>
            </w:r>
          </w:p>
        </w:tc>
        <w:tc>
          <w:tcPr>
            <w:tcW w:w="1394" w:type="dxa"/>
            <w:shd w:val="clear" w:color="auto" w:fill="auto"/>
          </w:tcPr>
          <w:p w14:paraId="47A31296" w14:textId="77777777" w:rsidR="00DC1456" w:rsidRDefault="00DC145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Оригинальность композиции</w:t>
            </w:r>
          </w:p>
        </w:tc>
        <w:tc>
          <w:tcPr>
            <w:tcW w:w="1091" w:type="dxa"/>
            <w:shd w:val="clear" w:color="auto" w:fill="auto"/>
          </w:tcPr>
          <w:p w14:paraId="560CED77" w14:textId="77777777" w:rsidR="00DC1456" w:rsidRDefault="00DC145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Законченность композиции</w:t>
            </w:r>
          </w:p>
        </w:tc>
        <w:tc>
          <w:tcPr>
            <w:tcW w:w="989" w:type="dxa"/>
            <w:vMerge/>
            <w:shd w:val="clear" w:color="auto" w:fill="auto"/>
          </w:tcPr>
          <w:p w14:paraId="48FEDA6D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DC1456" w14:paraId="3653F5C8" w14:textId="77777777" w:rsidTr="00501C87">
        <w:trPr>
          <w:trHeight w:val="300"/>
        </w:trPr>
        <w:tc>
          <w:tcPr>
            <w:tcW w:w="10682" w:type="dxa"/>
            <w:gridSpan w:val="9"/>
            <w:shd w:val="clear" w:color="auto" w:fill="auto"/>
          </w:tcPr>
          <w:p w14:paraId="68664438" w14:textId="77777777" w:rsidR="00DC1456" w:rsidRDefault="00DC1456">
            <w:pPr>
              <w:jc w:val="center"/>
              <w:rPr>
                <w:lang w:val="en-US"/>
              </w:rPr>
            </w:pPr>
            <w:r>
              <w:t>Номинация “Апсайклинг”</w:t>
            </w:r>
          </w:p>
        </w:tc>
      </w:tr>
      <w:tr w:rsidR="00DC1456" w14:paraId="15C93D9D" w14:textId="77777777" w:rsidTr="00501C87">
        <w:trPr>
          <w:trHeight w:val="503"/>
        </w:trPr>
        <w:tc>
          <w:tcPr>
            <w:tcW w:w="462" w:type="dxa"/>
            <w:shd w:val="clear" w:color="auto" w:fill="auto"/>
          </w:tcPr>
          <w:p w14:paraId="4E08C08A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77" w:type="dxa"/>
            <w:shd w:val="clear" w:color="auto" w:fill="auto"/>
          </w:tcPr>
          <w:p w14:paraId="40CF4187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6A11B840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44D651C8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6D0C3A06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091AE641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67FFF8A5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61F2B226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36A93E56" w14:textId="77777777" w:rsidR="00DC1456" w:rsidRDefault="00DC1456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DC1456" w14:paraId="00B05C01" w14:textId="77777777" w:rsidTr="00501C87">
        <w:trPr>
          <w:trHeight w:val="425"/>
        </w:trPr>
        <w:tc>
          <w:tcPr>
            <w:tcW w:w="462" w:type="dxa"/>
            <w:shd w:val="clear" w:color="auto" w:fill="auto"/>
          </w:tcPr>
          <w:p w14:paraId="644D77B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1177" w:type="dxa"/>
            <w:shd w:val="clear" w:color="auto" w:fill="auto"/>
          </w:tcPr>
          <w:p w14:paraId="0AF7875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5510143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64E41BE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1E0F674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4FF9DA0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3F2DD9B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5D07256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76323F3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5BC5A21D" w14:textId="77777777" w:rsidTr="00501C87">
        <w:trPr>
          <w:trHeight w:val="559"/>
        </w:trPr>
        <w:tc>
          <w:tcPr>
            <w:tcW w:w="462" w:type="dxa"/>
            <w:shd w:val="clear" w:color="auto" w:fill="auto"/>
          </w:tcPr>
          <w:p w14:paraId="08C6543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1177" w:type="dxa"/>
            <w:shd w:val="clear" w:color="auto" w:fill="auto"/>
          </w:tcPr>
          <w:p w14:paraId="3B9A01F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1E499432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07C6F3E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7688493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656DFB2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4748F34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54AA3BD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21C69EC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53E58107" w14:textId="77777777" w:rsidTr="00501C87">
        <w:trPr>
          <w:trHeight w:val="362"/>
        </w:trPr>
        <w:tc>
          <w:tcPr>
            <w:tcW w:w="10682" w:type="dxa"/>
            <w:gridSpan w:val="9"/>
            <w:shd w:val="clear" w:color="auto" w:fill="auto"/>
          </w:tcPr>
          <w:p w14:paraId="47E9155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Номинация “Эко-стиль”</w:t>
            </w:r>
          </w:p>
        </w:tc>
      </w:tr>
      <w:tr w:rsidR="00DC1456" w14:paraId="12B7611D" w14:textId="77777777" w:rsidTr="00501C87">
        <w:trPr>
          <w:trHeight w:val="691"/>
        </w:trPr>
        <w:tc>
          <w:tcPr>
            <w:tcW w:w="462" w:type="dxa"/>
            <w:shd w:val="clear" w:color="auto" w:fill="auto"/>
          </w:tcPr>
          <w:p w14:paraId="2693C72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1177" w:type="dxa"/>
            <w:shd w:val="clear" w:color="auto" w:fill="auto"/>
          </w:tcPr>
          <w:p w14:paraId="0E4B11C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70F6FD5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4E6246A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2B3D504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6A3E9FC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7F85185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3002D902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784BE5A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4D4D7AC5" w14:textId="77777777" w:rsidTr="00501C87">
        <w:trPr>
          <w:trHeight w:val="709"/>
        </w:trPr>
        <w:tc>
          <w:tcPr>
            <w:tcW w:w="462" w:type="dxa"/>
            <w:shd w:val="clear" w:color="auto" w:fill="auto"/>
          </w:tcPr>
          <w:p w14:paraId="201556C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1177" w:type="dxa"/>
            <w:shd w:val="clear" w:color="auto" w:fill="auto"/>
          </w:tcPr>
          <w:p w14:paraId="6DAFB1F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084B331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47F4A60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0F92CAE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0D7F4176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65FF062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039C38E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1B3EA50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2148EC71" w14:textId="77777777" w:rsidTr="00501C87">
        <w:trPr>
          <w:trHeight w:val="703"/>
        </w:trPr>
        <w:tc>
          <w:tcPr>
            <w:tcW w:w="462" w:type="dxa"/>
            <w:shd w:val="clear" w:color="auto" w:fill="auto"/>
          </w:tcPr>
          <w:p w14:paraId="306BBC1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1177" w:type="dxa"/>
            <w:shd w:val="clear" w:color="auto" w:fill="auto"/>
          </w:tcPr>
          <w:p w14:paraId="301CC1F6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5A49C5E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5B39BFA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51794A5F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3526F1E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321B317E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58466AF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208173E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6C33DBC0" w14:textId="77777777" w:rsidTr="00501C87">
        <w:trPr>
          <w:trHeight w:val="379"/>
        </w:trPr>
        <w:tc>
          <w:tcPr>
            <w:tcW w:w="10682" w:type="dxa"/>
            <w:gridSpan w:val="9"/>
            <w:shd w:val="clear" w:color="auto" w:fill="auto"/>
          </w:tcPr>
          <w:p w14:paraId="05A37E6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Номинация “Трэш-арт”</w:t>
            </w:r>
          </w:p>
        </w:tc>
      </w:tr>
      <w:tr w:rsidR="00DC1456" w14:paraId="591219CE" w14:textId="77777777" w:rsidTr="00501C87">
        <w:trPr>
          <w:trHeight w:val="678"/>
        </w:trPr>
        <w:tc>
          <w:tcPr>
            <w:tcW w:w="462" w:type="dxa"/>
            <w:shd w:val="clear" w:color="auto" w:fill="auto"/>
          </w:tcPr>
          <w:p w14:paraId="1C823B6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1177" w:type="dxa"/>
            <w:shd w:val="clear" w:color="auto" w:fill="auto"/>
          </w:tcPr>
          <w:p w14:paraId="4B2DB29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3328177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24198301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01C3957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474A5A8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0A80253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7120B1F4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0E57CAF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2A5C08D4" w14:textId="77777777" w:rsidTr="00501C87">
        <w:trPr>
          <w:trHeight w:val="648"/>
        </w:trPr>
        <w:tc>
          <w:tcPr>
            <w:tcW w:w="462" w:type="dxa"/>
            <w:shd w:val="clear" w:color="auto" w:fill="auto"/>
          </w:tcPr>
          <w:p w14:paraId="2674D6E5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  <w:tc>
          <w:tcPr>
            <w:tcW w:w="1177" w:type="dxa"/>
            <w:shd w:val="clear" w:color="auto" w:fill="auto"/>
          </w:tcPr>
          <w:p w14:paraId="6B64C79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144AA34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0E65F0EC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77D84E52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40418FA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2E31013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2908650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4217E940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  <w:tr w:rsidR="00DC1456" w14:paraId="019CEE75" w14:textId="77777777" w:rsidTr="00501C87">
        <w:trPr>
          <w:trHeight w:val="693"/>
        </w:trPr>
        <w:tc>
          <w:tcPr>
            <w:tcW w:w="462" w:type="dxa"/>
            <w:shd w:val="clear" w:color="auto" w:fill="auto"/>
          </w:tcPr>
          <w:p w14:paraId="27CB78EB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1177" w:type="dxa"/>
            <w:shd w:val="clear" w:color="auto" w:fill="auto"/>
          </w:tcPr>
          <w:p w14:paraId="43EAA949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52" w:type="dxa"/>
            <w:shd w:val="clear" w:color="auto" w:fill="auto"/>
          </w:tcPr>
          <w:p w14:paraId="1C6D2E2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490" w:type="dxa"/>
            <w:shd w:val="clear" w:color="auto" w:fill="auto"/>
          </w:tcPr>
          <w:p w14:paraId="2390B02A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538" w:type="dxa"/>
            <w:shd w:val="clear" w:color="auto" w:fill="auto"/>
          </w:tcPr>
          <w:p w14:paraId="00C309DD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289" w:type="dxa"/>
            <w:shd w:val="clear" w:color="auto" w:fill="auto"/>
          </w:tcPr>
          <w:p w14:paraId="555E0527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394" w:type="dxa"/>
            <w:shd w:val="clear" w:color="auto" w:fill="auto"/>
          </w:tcPr>
          <w:p w14:paraId="12F886E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1091" w:type="dxa"/>
            <w:shd w:val="clear" w:color="auto" w:fill="auto"/>
          </w:tcPr>
          <w:p w14:paraId="635C3A23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  <w:tc>
          <w:tcPr>
            <w:tcW w:w="989" w:type="dxa"/>
            <w:shd w:val="clear" w:color="auto" w:fill="auto"/>
          </w:tcPr>
          <w:p w14:paraId="642F31F8" w14:textId="77777777" w:rsidR="00DC1456" w:rsidRDefault="00DC1456">
            <w:pPr>
              <w:jc w:val="center"/>
              <w:rPr>
                <w:szCs w:val="28"/>
                <w:lang w:val="en-US"/>
              </w:rPr>
            </w:pPr>
          </w:p>
        </w:tc>
      </w:tr>
    </w:tbl>
    <w:p w14:paraId="7C74BF8A" w14:textId="77777777" w:rsidR="003A36E5" w:rsidRDefault="003A36E5">
      <w:pPr>
        <w:rPr>
          <w:szCs w:val="28"/>
          <w:u w:val="single"/>
        </w:rPr>
      </w:pPr>
    </w:p>
    <w:p w14:paraId="25E50473" w14:textId="77777777" w:rsidR="00DC1456" w:rsidRDefault="00DC1456">
      <w:pPr>
        <w:rPr>
          <w:szCs w:val="28"/>
        </w:rPr>
      </w:pPr>
      <w:r>
        <w:rPr>
          <w:szCs w:val="28"/>
          <w:u w:val="single"/>
        </w:rPr>
        <w:t xml:space="preserve">интервал оценивания </w:t>
      </w:r>
      <w:r>
        <w:rPr>
          <w:szCs w:val="28"/>
        </w:rPr>
        <w:t>от 0 до 10, где 0 - не соответствует критерию; 10 - полностью соответствует критерию</w:t>
      </w:r>
    </w:p>
    <w:p w14:paraId="5DE883C5" w14:textId="77777777" w:rsidR="00DC1456" w:rsidRDefault="00DC1456">
      <w:r>
        <w:rPr>
          <w:szCs w:val="28"/>
        </w:rPr>
        <w:t xml:space="preserve">В каждом пункте оценивания один и тот же балл можно использовать только один раз!!! </w:t>
      </w:r>
    </w:p>
    <w:p w14:paraId="3C140E29" w14:textId="77777777" w:rsidR="00DC1456" w:rsidRDefault="00DC1456"/>
    <w:p w14:paraId="686FFC74" w14:textId="77777777" w:rsidR="00DC1456" w:rsidRDefault="00DC1456"/>
    <w:p w14:paraId="2B34EBDF" w14:textId="77777777" w:rsidR="003A36E5" w:rsidRPr="003A36E5" w:rsidRDefault="00DC1456">
      <w:pPr>
        <w:ind w:firstLine="705"/>
        <w:rPr>
          <w:sz w:val="28"/>
          <w:szCs w:val="28"/>
        </w:rPr>
      </w:pPr>
      <w:r w:rsidRPr="003A36E5">
        <w:rPr>
          <w:sz w:val="28"/>
          <w:szCs w:val="28"/>
        </w:rPr>
        <w:t xml:space="preserve">  </w:t>
      </w:r>
      <w:r w:rsidR="003A36E5" w:rsidRPr="003A36E5">
        <w:rPr>
          <w:sz w:val="28"/>
          <w:szCs w:val="28"/>
        </w:rPr>
        <w:t xml:space="preserve">член жюри: </w:t>
      </w:r>
    </w:p>
    <w:p w14:paraId="28499BE9" w14:textId="77777777" w:rsidR="00DC1456" w:rsidRDefault="00DC1456" w:rsidP="003A36E5">
      <w:pPr>
        <w:spacing w:after="100"/>
        <w:jc w:val="both"/>
        <w:rPr>
          <w:b/>
          <w:bCs/>
          <w:sz w:val="28"/>
          <w:szCs w:val="28"/>
        </w:rPr>
      </w:pPr>
      <w:r>
        <w:rPr>
          <w:szCs w:val="28"/>
        </w:rPr>
        <w:t xml:space="preserve">                     </w:t>
      </w:r>
      <w:r w:rsidR="003A36E5">
        <w:rPr>
          <w:sz w:val="28"/>
          <w:szCs w:val="28"/>
        </w:rPr>
        <w:t xml:space="preserve">                                                _____________   /ФИО/</w:t>
      </w:r>
    </w:p>
    <w:p w14:paraId="2AEF0194" w14:textId="77777777" w:rsidR="00DC1456" w:rsidRDefault="00DC1456">
      <w:pPr>
        <w:ind w:firstLine="705"/>
        <w:rPr>
          <w:b/>
          <w:bCs/>
          <w:sz w:val="28"/>
          <w:szCs w:val="28"/>
        </w:rPr>
      </w:pPr>
    </w:p>
    <w:p w14:paraId="2E1C4CA1" w14:textId="77777777" w:rsidR="00DC1456" w:rsidRDefault="00DC14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В</w:t>
      </w:r>
    </w:p>
    <w:p w14:paraId="0EB4895E" w14:textId="77777777" w:rsidR="00DC1456" w:rsidRDefault="00DC14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Протокол итогов проведения мероприятия, посвященного </w:t>
      </w:r>
    </w:p>
    <w:p w14:paraId="3F069C90" w14:textId="77777777" w:rsidR="00DC1456" w:rsidRDefault="00DC14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Всемирному дню рециклинга</w:t>
      </w:r>
    </w:p>
    <w:p w14:paraId="7BB109BD" w14:textId="77777777" w:rsidR="00DC1456" w:rsidRDefault="00DC1456">
      <w:pPr>
        <w:ind w:left="4815"/>
        <w:jc w:val="right"/>
        <w:rPr>
          <w:sz w:val="28"/>
          <w:szCs w:val="28"/>
        </w:rPr>
      </w:pPr>
    </w:p>
    <w:p w14:paraId="51CF9829" w14:textId="77777777" w:rsidR="00DC1456" w:rsidRDefault="00DC1456" w:rsidP="00501C87">
      <w:pPr>
        <w:jc w:val="right"/>
        <w:rPr>
          <w:sz w:val="28"/>
          <w:szCs w:val="28"/>
        </w:rPr>
      </w:pPr>
      <w:r>
        <w:rPr>
          <w:sz w:val="28"/>
          <w:szCs w:val="28"/>
        </w:rPr>
        <w:t>НТИ (филиал) РГУ им. А.Н. Косыгина</w:t>
      </w:r>
    </w:p>
    <w:p w14:paraId="240D4A84" w14:textId="77777777" w:rsidR="00DC1456" w:rsidRDefault="00DC1456" w:rsidP="00501C87">
      <w:pPr>
        <w:jc w:val="right"/>
        <w:rPr>
          <w:sz w:val="28"/>
          <w:szCs w:val="28"/>
        </w:rPr>
      </w:pPr>
      <w:r>
        <w:rPr>
          <w:sz w:val="28"/>
          <w:szCs w:val="28"/>
        </w:rPr>
        <w:t>“</w:t>
      </w:r>
      <w:r>
        <w:rPr>
          <w:sz w:val="28"/>
          <w:szCs w:val="28"/>
          <w:u w:val="single"/>
        </w:rPr>
        <w:t xml:space="preserve">      </w:t>
      </w:r>
      <w:r>
        <w:rPr>
          <w:sz w:val="28"/>
          <w:szCs w:val="28"/>
        </w:rPr>
        <w:t>”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>202</w:t>
      </w:r>
      <w:r w:rsidR="00501C87">
        <w:rPr>
          <w:sz w:val="28"/>
          <w:szCs w:val="28"/>
        </w:rPr>
        <w:t>4</w:t>
      </w:r>
      <w:r>
        <w:rPr>
          <w:sz w:val="28"/>
          <w:szCs w:val="28"/>
        </w:rPr>
        <w:t>г.</w:t>
      </w:r>
    </w:p>
    <w:p w14:paraId="2CF079D4" w14:textId="77777777" w:rsidR="00DC1456" w:rsidRDefault="00DC1456">
      <w:pPr>
        <w:ind w:firstLine="30"/>
        <w:jc w:val="both"/>
        <w:rPr>
          <w:b/>
          <w:bCs/>
          <w:sz w:val="28"/>
          <w:szCs w:val="28"/>
        </w:rPr>
      </w:pPr>
    </w:p>
    <w:p w14:paraId="207E859F" w14:textId="77777777" w:rsidR="00B47948" w:rsidRDefault="00DC1456" w:rsidP="00B479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Конференция “</w:t>
      </w:r>
      <w:r w:rsidR="00B47948" w:rsidRPr="00B47948">
        <w:rPr>
          <w:b/>
          <w:bCs/>
          <w:sz w:val="28"/>
          <w:szCs w:val="28"/>
        </w:rPr>
        <w:t>Выбросить нельзя, переработать!</w:t>
      </w:r>
      <w:r>
        <w:rPr>
          <w:b/>
          <w:bCs/>
          <w:sz w:val="28"/>
          <w:szCs w:val="28"/>
        </w:rPr>
        <w:t>”</w:t>
      </w:r>
    </w:p>
    <w:p w14:paraId="30D8E2CE" w14:textId="77777777" w:rsidR="00DC1456" w:rsidRDefault="00DC1456" w:rsidP="00B4794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участники - преподаватели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2221"/>
        <w:gridCol w:w="2786"/>
        <w:gridCol w:w="2480"/>
        <w:gridCol w:w="2480"/>
      </w:tblGrid>
      <w:tr w:rsidR="00DC1456" w14:paraId="5ED08BFB" w14:textId="77777777" w:rsidTr="00501C87">
        <w:trPr>
          <w:trHeight w:val="700"/>
          <w:jc w:val="center"/>
        </w:trPr>
        <w:tc>
          <w:tcPr>
            <w:tcW w:w="693" w:type="dxa"/>
            <w:shd w:val="clear" w:color="auto" w:fill="auto"/>
          </w:tcPr>
          <w:p w14:paraId="0B81BB9A" w14:textId="77777777" w:rsidR="00DC1456" w:rsidRDefault="00DC1456">
            <w:pPr>
              <w:jc w:val="center"/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221" w:type="dxa"/>
            <w:shd w:val="clear" w:color="auto" w:fill="auto"/>
          </w:tcPr>
          <w:p w14:paraId="0B06B05B" w14:textId="77777777" w:rsidR="00DC1456" w:rsidRDefault="00DC1456">
            <w:pPr>
              <w:jc w:val="center"/>
            </w:pPr>
            <w:r>
              <w:t>ФИО автора, соавтора</w:t>
            </w:r>
          </w:p>
        </w:tc>
        <w:tc>
          <w:tcPr>
            <w:tcW w:w="2786" w:type="dxa"/>
            <w:shd w:val="clear" w:color="auto" w:fill="auto"/>
          </w:tcPr>
          <w:p w14:paraId="1AA84962" w14:textId="77777777" w:rsidR="00DC1456" w:rsidRDefault="00DC1456">
            <w:pPr>
              <w:jc w:val="center"/>
            </w:pPr>
            <w:r>
              <w:t>Тема сообщения</w:t>
            </w:r>
          </w:p>
        </w:tc>
        <w:tc>
          <w:tcPr>
            <w:tcW w:w="2480" w:type="dxa"/>
            <w:shd w:val="clear" w:color="auto" w:fill="auto"/>
          </w:tcPr>
          <w:p w14:paraId="45140287" w14:textId="77777777" w:rsidR="00DC1456" w:rsidRDefault="00DC1456">
            <w:pPr>
              <w:jc w:val="center"/>
            </w:pPr>
            <w:r>
              <w:t>Учебная организация</w:t>
            </w:r>
          </w:p>
        </w:tc>
        <w:tc>
          <w:tcPr>
            <w:tcW w:w="2480" w:type="dxa"/>
            <w:shd w:val="clear" w:color="auto" w:fill="auto"/>
          </w:tcPr>
          <w:p w14:paraId="2BB1CB49" w14:textId="77777777" w:rsidR="00DC1456" w:rsidRDefault="00DC1456">
            <w:pPr>
              <w:jc w:val="center"/>
            </w:pPr>
            <w:r>
              <w:t>Присуждаемое место</w:t>
            </w:r>
          </w:p>
        </w:tc>
      </w:tr>
      <w:tr w:rsidR="00DC1456" w14:paraId="7DA5F5E3" w14:textId="77777777" w:rsidTr="00501C87">
        <w:trPr>
          <w:trHeight w:val="446"/>
          <w:jc w:val="center"/>
        </w:trPr>
        <w:tc>
          <w:tcPr>
            <w:tcW w:w="693" w:type="dxa"/>
            <w:shd w:val="clear" w:color="auto" w:fill="auto"/>
          </w:tcPr>
          <w:p w14:paraId="0196FB92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221" w:type="dxa"/>
            <w:shd w:val="clear" w:color="auto" w:fill="auto"/>
          </w:tcPr>
          <w:p w14:paraId="183DCC4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786" w:type="dxa"/>
            <w:shd w:val="clear" w:color="auto" w:fill="auto"/>
          </w:tcPr>
          <w:p w14:paraId="15D2C17F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5155F43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6987110C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2B45771C" w14:textId="77777777" w:rsidTr="00501C87">
        <w:trPr>
          <w:trHeight w:val="466"/>
          <w:jc w:val="center"/>
        </w:trPr>
        <w:tc>
          <w:tcPr>
            <w:tcW w:w="693" w:type="dxa"/>
            <w:shd w:val="clear" w:color="auto" w:fill="auto"/>
          </w:tcPr>
          <w:p w14:paraId="62D70152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221" w:type="dxa"/>
            <w:shd w:val="clear" w:color="auto" w:fill="auto"/>
          </w:tcPr>
          <w:p w14:paraId="6D5A8A5E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786" w:type="dxa"/>
            <w:shd w:val="clear" w:color="auto" w:fill="auto"/>
          </w:tcPr>
          <w:p w14:paraId="457B215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1FBB2E13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6AE3411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495ECDE0" w14:textId="77777777" w:rsidTr="00501C87">
        <w:trPr>
          <w:trHeight w:val="446"/>
          <w:jc w:val="center"/>
        </w:trPr>
        <w:tc>
          <w:tcPr>
            <w:tcW w:w="693" w:type="dxa"/>
            <w:shd w:val="clear" w:color="auto" w:fill="auto"/>
          </w:tcPr>
          <w:p w14:paraId="22F73FF8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...</w:t>
            </w:r>
          </w:p>
        </w:tc>
        <w:tc>
          <w:tcPr>
            <w:tcW w:w="2221" w:type="dxa"/>
            <w:shd w:val="clear" w:color="auto" w:fill="auto"/>
          </w:tcPr>
          <w:p w14:paraId="025DDBEC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786" w:type="dxa"/>
            <w:shd w:val="clear" w:color="auto" w:fill="auto"/>
          </w:tcPr>
          <w:p w14:paraId="65CAA381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29EF839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480" w:type="dxa"/>
            <w:shd w:val="clear" w:color="auto" w:fill="auto"/>
          </w:tcPr>
          <w:p w14:paraId="64987F76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</w:tbl>
    <w:p w14:paraId="550CD574" w14:textId="77777777" w:rsidR="00DC1456" w:rsidRDefault="00DC1456">
      <w:pPr>
        <w:ind w:firstLine="30"/>
        <w:jc w:val="both"/>
        <w:rPr>
          <w:b/>
          <w:bCs/>
          <w:sz w:val="28"/>
          <w:szCs w:val="28"/>
        </w:rPr>
      </w:pPr>
    </w:p>
    <w:p w14:paraId="68659D21" w14:textId="77777777" w:rsidR="00DC1456" w:rsidRDefault="00DC1456" w:rsidP="00B47948">
      <w:pPr>
        <w:ind w:firstLine="3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Конференция </w:t>
      </w:r>
      <w:r w:rsidRPr="00B47948">
        <w:rPr>
          <w:b/>
          <w:bCs/>
          <w:sz w:val="28"/>
          <w:szCs w:val="28"/>
        </w:rPr>
        <w:t>“</w:t>
      </w:r>
      <w:r w:rsidR="00B47948" w:rsidRPr="00B47948">
        <w:rPr>
          <w:b/>
          <w:bCs/>
          <w:sz w:val="28"/>
          <w:szCs w:val="28"/>
        </w:rPr>
        <w:t xml:space="preserve"> Выбросить нельзя, переработать!</w:t>
      </w:r>
      <w:r w:rsidRPr="00B47948">
        <w:rPr>
          <w:b/>
          <w:bCs/>
          <w:sz w:val="28"/>
          <w:szCs w:val="28"/>
        </w:rPr>
        <w:t xml:space="preserve">” </w:t>
      </w:r>
      <w:r>
        <w:rPr>
          <w:b/>
          <w:bCs/>
          <w:sz w:val="28"/>
          <w:szCs w:val="28"/>
        </w:rPr>
        <w:t>- участники - студенты</w:t>
      </w:r>
    </w:p>
    <w:tbl>
      <w:tblPr>
        <w:tblW w:w="10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"/>
        <w:gridCol w:w="1432"/>
        <w:gridCol w:w="804"/>
        <w:gridCol w:w="1600"/>
        <w:gridCol w:w="1591"/>
        <w:gridCol w:w="1642"/>
        <w:gridCol w:w="1259"/>
        <w:gridCol w:w="1748"/>
      </w:tblGrid>
      <w:tr w:rsidR="00DC1456" w14:paraId="2C9EC3D5" w14:textId="77777777" w:rsidTr="00501C87">
        <w:trPr>
          <w:trHeight w:val="660"/>
          <w:jc w:val="center"/>
        </w:trPr>
        <w:tc>
          <w:tcPr>
            <w:tcW w:w="486" w:type="dxa"/>
            <w:shd w:val="clear" w:color="auto" w:fill="auto"/>
          </w:tcPr>
          <w:p w14:paraId="1D49DA99" w14:textId="77777777" w:rsidR="00DC1456" w:rsidRDefault="00DC1456">
            <w:pPr>
              <w:jc w:val="center"/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432" w:type="dxa"/>
            <w:shd w:val="clear" w:color="auto" w:fill="auto"/>
          </w:tcPr>
          <w:p w14:paraId="3553F0BB" w14:textId="77777777" w:rsidR="00DC1456" w:rsidRDefault="00DC1456">
            <w:pPr>
              <w:jc w:val="center"/>
            </w:pPr>
            <w:r>
              <w:t>ФИО</w:t>
            </w:r>
          </w:p>
        </w:tc>
        <w:tc>
          <w:tcPr>
            <w:tcW w:w="804" w:type="dxa"/>
            <w:shd w:val="clear" w:color="auto" w:fill="auto"/>
          </w:tcPr>
          <w:p w14:paraId="704704E8" w14:textId="77777777" w:rsidR="00DC1456" w:rsidRDefault="00DC1456">
            <w:pPr>
              <w:jc w:val="center"/>
            </w:pPr>
            <w:r>
              <w:t>Курс, Гр.</w:t>
            </w:r>
          </w:p>
        </w:tc>
        <w:tc>
          <w:tcPr>
            <w:tcW w:w="1600" w:type="dxa"/>
            <w:shd w:val="clear" w:color="auto" w:fill="auto"/>
          </w:tcPr>
          <w:p w14:paraId="6F94235A" w14:textId="77777777" w:rsidR="00DC1456" w:rsidRDefault="00DC1456">
            <w:pPr>
              <w:jc w:val="center"/>
            </w:pPr>
            <w:r>
              <w:t>Тема сообщения</w:t>
            </w:r>
          </w:p>
        </w:tc>
        <w:tc>
          <w:tcPr>
            <w:tcW w:w="1591" w:type="dxa"/>
            <w:shd w:val="clear" w:color="auto" w:fill="auto"/>
          </w:tcPr>
          <w:p w14:paraId="211D2344" w14:textId="77777777" w:rsidR="00DC1456" w:rsidRDefault="00DC1456">
            <w:pPr>
              <w:jc w:val="center"/>
            </w:pPr>
            <w:r>
              <w:t>Учебная организация</w:t>
            </w:r>
          </w:p>
        </w:tc>
        <w:tc>
          <w:tcPr>
            <w:tcW w:w="1642" w:type="dxa"/>
            <w:shd w:val="clear" w:color="auto" w:fill="auto"/>
          </w:tcPr>
          <w:p w14:paraId="75DEAD02" w14:textId="77777777" w:rsidR="00DC1456" w:rsidRDefault="00DC1456">
            <w:pPr>
              <w:jc w:val="center"/>
            </w:pPr>
            <w:r>
              <w:t>Научный руководитель</w:t>
            </w:r>
          </w:p>
        </w:tc>
        <w:tc>
          <w:tcPr>
            <w:tcW w:w="1259" w:type="dxa"/>
            <w:shd w:val="clear" w:color="auto" w:fill="auto"/>
          </w:tcPr>
          <w:p w14:paraId="7AA0269A" w14:textId="77777777" w:rsidR="00DC1456" w:rsidRDefault="00DC1456">
            <w:pPr>
              <w:jc w:val="center"/>
            </w:pPr>
            <w:r>
              <w:t>Итоговый балл</w:t>
            </w:r>
          </w:p>
        </w:tc>
        <w:tc>
          <w:tcPr>
            <w:tcW w:w="1748" w:type="dxa"/>
            <w:shd w:val="clear" w:color="auto" w:fill="auto"/>
          </w:tcPr>
          <w:p w14:paraId="6CF5CBF7" w14:textId="77777777" w:rsidR="00DC1456" w:rsidRDefault="00DC1456">
            <w:pPr>
              <w:jc w:val="center"/>
            </w:pPr>
            <w:r>
              <w:t>Присуждаемое место</w:t>
            </w:r>
          </w:p>
        </w:tc>
      </w:tr>
      <w:tr w:rsidR="00DC1456" w14:paraId="4FDD3714" w14:textId="77777777" w:rsidTr="00501C87">
        <w:trPr>
          <w:trHeight w:val="420"/>
          <w:jc w:val="center"/>
        </w:trPr>
        <w:tc>
          <w:tcPr>
            <w:tcW w:w="486" w:type="dxa"/>
            <w:shd w:val="clear" w:color="auto" w:fill="auto"/>
          </w:tcPr>
          <w:p w14:paraId="61CB9B04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432" w:type="dxa"/>
            <w:shd w:val="clear" w:color="auto" w:fill="auto"/>
          </w:tcPr>
          <w:p w14:paraId="5B06E41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804" w:type="dxa"/>
            <w:shd w:val="clear" w:color="auto" w:fill="auto"/>
          </w:tcPr>
          <w:p w14:paraId="3268EE98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00" w:type="dxa"/>
            <w:shd w:val="clear" w:color="auto" w:fill="auto"/>
          </w:tcPr>
          <w:p w14:paraId="7E960572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91" w:type="dxa"/>
            <w:shd w:val="clear" w:color="auto" w:fill="auto"/>
          </w:tcPr>
          <w:p w14:paraId="5C5BEA83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42" w:type="dxa"/>
            <w:shd w:val="clear" w:color="auto" w:fill="auto"/>
          </w:tcPr>
          <w:p w14:paraId="4D40866B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59" w:type="dxa"/>
            <w:shd w:val="clear" w:color="auto" w:fill="auto"/>
          </w:tcPr>
          <w:p w14:paraId="3F71A71D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</w:tcPr>
          <w:p w14:paraId="0624E120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0F17F9B4" w14:textId="77777777" w:rsidTr="00501C87">
        <w:trPr>
          <w:trHeight w:val="439"/>
          <w:jc w:val="center"/>
        </w:trPr>
        <w:tc>
          <w:tcPr>
            <w:tcW w:w="486" w:type="dxa"/>
            <w:shd w:val="clear" w:color="auto" w:fill="auto"/>
          </w:tcPr>
          <w:p w14:paraId="7496EBC7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432" w:type="dxa"/>
            <w:shd w:val="clear" w:color="auto" w:fill="auto"/>
          </w:tcPr>
          <w:p w14:paraId="5CE0389D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804" w:type="dxa"/>
            <w:shd w:val="clear" w:color="auto" w:fill="auto"/>
          </w:tcPr>
          <w:p w14:paraId="20E8BAAD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00" w:type="dxa"/>
            <w:shd w:val="clear" w:color="auto" w:fill="auto"/>
          </w:tcPr>
          <w:p w14:paraId="1B4E37F2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91" w:type="dxa"/>
            <w:shd w:val="clear" w:color="auto" w:fill="auto"/>
          </w:tcPr>
          <w:p w14:paraId="22C50220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42" w:type="dxa"/>
            <w:shd w:val="clear" w:color="auto" w:fill="auto"/>
          </w:tcPr>
          <w:p w14:paraId="7AEF5CD7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59" w:type="dxa"/>
            <w:shd w:val="clear" w:color="auto" w:fill="auto"/>
          </w:tcPr>
          <w:p w14:paraId="4BC98E6E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</w:tcPr>
          <w:p w14:paraId="0E69E236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43F6F814" w14:textId="77777777" w:rsidTr="00501C87">
        <w:trPr>
          <w:trHeight w:val="420"/>
          <w:jc w:val="center"/>
        </w:trPr>
        <w:tc>
          <w:tcPr>
            <w:tcW w:w="486" w:type="dxa"/>
            <w:shd w:val="clear" w:color="auto" w:fill="auto"/>
          </w:tcPr>
          <w:p w14:paraId="25D317D4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1432" w:type="dxa"/>
            <w:shd w:val="clear" w:color="auto" w:fill="auto"/>
          </w:tcPr>
          <w:p w14:paraId="2E45E4A7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804" w:type="dxa"/>
            <w:shd w:val="clear" w:color="auto" w:fill="auto"/>
          </w:tcPr>
          <w:p w14:paraId="4A619CD4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00" w:type="dxa"/>
            <w:shd w:val="clear" w:color="auto" w:fill="auto"/>
          </w:tcPr>
          <w:p w14:paraId="1DCA59C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91" w:type="dxa"/>
            <w:shd w:val="clear" w:color="auto" w:fill="auto"/>
          </w:tcPr>
          <w:p w14:paraId="76E28B7E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42" w:type="dxa"/>
            <w:shd w:val="clear" w:color="auto" w:fill="auto"/>
          </w:tcPr>
          <w:p w14:paraId="6C0E5210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59" w:type="dxa"/>
            <w:shd w:val="clear" w:color="auto" w:fill="auto"/>
          </w:tcPr>
          <w:p w14:paraId="7C6F223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</w:tcPr>
          <w:p w14:paraId="4E80F2FF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4ACB230F" w14:textId="77777777" w:rsidTr="00501C87">
        <w:trPr>
          <w:trHeight w:val="420"/>
          <w:jc w:val="center"/>
        </w:trPr>
        <w:tc>
          <w:tcPr>
            <w:tcW w:w="486" w:type="dxa"/>
            <w:shd w:val="clear" w:color="auto" w:fill="auto"/>
          </w:tcPr>
          <w:p w14:paraId="7497F021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...</w:t>
            </w:r>
          </w:p>
        </w:tc>
        <w:tc>
          <w:tcPr>
            <w:tcW w:w="1432" w:type="dxa"/>
            <w:shd w:val="clear" w:color="auto" w:fill="auto"/>
          </w:tcPr>
          <w:p w14:paraId="03E40C2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804" w:type="dxa"/>
            <w:shd w:val="clear" w:color="auto" w:fill="auto"/>
          </w:tcPr>
          <w:p w14:paraId="5EB36991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00" w:type="dxa"/>
            <w:shd w:val="clear" w:color="auto" w:fill="auto"/>
          </w:tcPr>
          <w:p w14:paraId="23E5D65D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591" w:type="dxa"/>
            <w:shd w:val="clear" w:color="auto" w:fill="auto"/>
          </w:tcPr>
          <w:p w14:paraId="435D7CD6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642" w:type="dxa"/>
            <w:shd w:val="clear" w:color="auto" w:fill="auto"/>
          </w:tcPr>
          <w:p w14:paraId="748AE96B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259" w:type="dxa"/>
            <w:shd w:val="clear" w:color="auto" w:fill="auto"/>
          </w:tcPr>
          <w:p w14:paraId="1029993F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748" w:type="dxa"/>
            <w:shd w:val="clear" w:color="auto" w:fill="auto"/>
          </w:tcPr>
          <w:p w14:paraId="26E8C49B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</w:tbl>
    <w:p w14:paraId="6E0CCB7E" w14:textId="77777777" w:rsidR="00DC1456" w:rsidRDefault="00DC1456">
      <w:pPr>
        <w:ind w:firstLine="705"/>
        <w:rPr>
          <w:b/>
          <w:bCs/>
          <w:sz w:val="28"/>
          <w:szCs w:val="28"/>
        </w:rPr>
      </w:pPr>
    </w:p>
    <w:p w14:paraId="7BE780D4" w14:textId="77777777" w:rsidR="00DC1456" w:rsidRDefault="00DC1456" w:rsidP="00B47948">
      <w:pPr>
        <w:ind w:firstLine="705"/>
        <w:jc w:val="center"/>
        <w:rPr>
          <w:b/>
          <w:bCs/>
          <w:sz w:val="28"/>
          <w:szCs w:val="28"/>
        </w:rPr>
      </w:pPr>
    </w:p>
    <w:p w14:paraId="7B46401F" w14:textId="77777777" w:rsidR="00DC1456" w:rsidRDefault="00DC1456" w:rsidP="00B47948">
      <w:pPr>
        <w:ind w:firstLine="705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Выставка “</w:t>
      </w:r>
      <w:r w:rsidR="003415FE" w:rsidRPr="003415FE">
        <w:rPr>
          <w:b/>
          <w:bCs/>
          <w:sz w:val="28"/>
          <w:szCs w:val="28"/>
        </w:rPr>
        <w:t>Новая жизнь старых вещей</w:t>
      </w:r>
      <w:r w:rsidRPr="003415FE">
        <w:rPr>
          <w:b/>
          <w:bCs/>
          <w:sz w:val="28"/>
          <w:szCs w:val="28"/>
        </w:rPr>
        <w:t>”</w:t>
      </w:r>
    </w:p>
    <w:tbl>
      <w:tblPr>
        <w:tblW w:w="10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1324"/>
        <w:gridCol w:w="736"/>
        <w:gridCol w:w="1761"/>
        <w:gridCol w:w="1661"/>
        <w:gridCol w:w="1725"/>
        <w:gridCol w:w="1254"/>
        <w:gridCol w:w="1617"/>
      </w:tblGrid>
      <w:tr w:rsidR="00DC1456" w14:paraId="61C62939" w14:textId="77777777" w:rsidTr="00501C87">
        <w:trPr>
          <w:jc w:val="center"/>
        </w:trPr>
        <w:tc>
          <w:tcPr>
            <w:tcW w:w="459" w:type="dxa"/>
            <w:shd w:val="clear" w:color="auto" w:fill="auto"/>
          </w:tcPr>
          <w:p w14:paraId="5116CFE2" w14:textId="77777777" w:rsidR="00DC1456" w:rsidRDefault="00DC1456">
            <w:pPr>
              <w:jc w:val="center"/>
            </w:pPr>
            <w:r>
              <w:t>№ п/п</w:t>
            </w:r>
          </w:p>
        </w:tc>
        <w:tc>
          <w:tcPr>
            <w:tcW w:w="1324" w:type="dxa"/>
            <w:shd w:val="clear" w:color="auto" w:fill="auto"/>
          </w:tcPr>
          <w:p w14:paraId="7331FD38" w14:textId="77777777" w:rsidR="00DC1456" w:rsidRDefault="00DC1456">
            <w:pPr>
              <w:jc w:val="center"/>
            </w:pPr>
            <w:r>
              <w:t>ФИО</w:t>
            </w:r>
          </w:p>
        </w:tc>
        <w:tc>
          <w:tcPr>
            <w:tcW w:w="736" w:type="dxa"/>
            <w:shd w:val="clear" w:color="auto" w:fill="auto"/>
          </w:tcPr>
          <w:p w14:paraId="5FCC51AA" w14:textId="77777777" w:rsidR="00DC1456" w:rsidRDefault="00DC1456">
            <w:pPr>
              <w:jc w:val="center"/>
            </w:pPr>
            <w:r>
              <w:t>Курс, Гр.</w:t>
            </w:r>
          </w:p>
        </w:tc>
        <w:tc>
          <w:tcPr>
            <w:tcW w:w="1761" w:type="dxa"/>
            <w:shd w:val="clear" w:color="auto" w:fill="auto"/>
          </w:tcPr>
          <w:p w14:paraId="3C65DE92" w14:textId="77777777" w:rsidR="00DC1456" w:rsidRDefault="00DC1456">
            <w:pPr>
              <w:jc w:val="center"/>
            </w:pPr>
            <w:r>
              <w:t>Название изделия</w:t>
            </w:r>
          </w:p>
        </w:tc>
        <w:tc>
          <w:tcPr>
            <w:tcW w:w="1661" w:type="dxa"/>
            <w:shd w:val="clear" w:color="auto" w:fill="auto"/>
          </w:tcPr>
          <w:p w14:paraId="2B184B86" w14:textId="77777777" w:rsidR="00DC1456" w:rsidRDefault="00DC1456">
            <w:pPr>
              <w:jc w:val="center"/>
            </w:pPr>
            <w:r>
              <w:t>Учебная организация</w:t>
            </w:r>
          </w:p>
        </w:tc>
        <w:tc>
          <w:tcPr>
            <w:tcW w:w="1725" w:type="dxa"/>
            <w:shd w:val="clear" w:color="auto" w:fill="auto"/>
          </w:tcPr>
          <w:p w14:paraId="5E162E44" w14:textId="77777777" w:rsidR="00DC1456" w:rsidRDefault="00DC1456">
            <w:pPr>
              <w:jc w:val="center"/>
            </w:pPr>
            <w:r>
              <w:t>Научный руководитель</w:t>
            </w:r>
          </w:p>
        </w:tc>
        <w:tc>
          <w:tcPr>
            <w:tcW w:w="1254" w:type="dxa"/>
            <w:shd w:val="clear" w:color="auto" w:fill="auto"/>
          </w:tcPr>
          <w:p w14:paraId="13F9D7B3" w14:textId="77777777" w:rsidR="00DC1456" w:rsidRDefault="00DC1456">
            <w:pPr>
              <w:jc w:val="center"/>
            </w:pPr>
            <w:r>
              <w:t>Итоговый балл</w:t>
            </w:r>
          </w:p>
        </w:tc>
        <w:tc>
          <w:tcPr>
            <w:tcW w:w="1617" w:type="dxa"/>
            <w:shd w:val="clear" w:color="auto" w:fill="auto"/>
          </w:tcPr>
          <w:p w14:paraId="72D49E34" w14:textId="77777777" w:rsidR="00DC1456" w:rsidRDefault="00DC1456">
            <w:pPr>
              <w:jc w:val="center"/>
            </w:pPr>
            <w:r>
              <w:t>Присуждаемое место</w:t>
            </w:r>
          </w:p>
        </w:tc>
      </w:tr>
      <w:tr w:rsidR="00DC1456" w14:paraId="4ABC21F0" w14:textId="77777777" w:rsidTr="00501C87">
        <w:trPr>
          <w:trHeight w:val="404"/>
          <w:jc w:val="center"/>
        </w:trPr>
        <w:tc>
          <w:tcPr>
            <w:tcW w:w="10537" w:type="dxa"/>
            <w:gridSpan w:val="8"/>
            <w:shd w:val="clear" w:color="auto" w:fill="auto"/>
          </w:tcPr>
          <w:p w14:paraId="0A286520" w14:textId="77777777" w:rsidR="00DC1456" w:rsidRDefault="00DC1456">
            <w:pPr>
              <w:jc w:val="center"/>
            </w:pPr>
            <w:r>
              <w:t>Номинация “Апсайклинг”</w:t>
            </w:r>
          </w:p>
        </w:tc>
      </w:tr>
      <w:tr w:rsidR="00DC1456" w14:paraId="2CE82ED5" w14:textId="77777777" w:rsidTr="00501C87">
        <w:trPr>
          <w:trHeight w:val="570"/>
          <w:jc w:val="center"/>
        </w:trPr>
        <w:tc>
          <w:tcPr>
            <w:tcW w:w="459" w:type="dxa"/>
            <w:shd w:val="clear" w:color="auto" w:fill="auto"/>
          </w:tcPr>
          <w:p w14:paraId="2E6EDF90" w14:textId="77777777" w:rsidR="00DC1456" w:rsidRDefault="00DC1456">
            <w:pPr>
              <w:jc w:val="both"/>
            </w:pPr>
            <w:r>
              <w:t>1</w:t>
            </w:r>
          </w:p>
        </w:tc>
        <w:tc>
          <w:tcPr>
            <w:tcW w:w="1324" w:type="dxa"/>
            <w:shd w:val="clear" w:color="auto" w:fill="auto"/>
          </w:tcPr>
          <w:p w14:paraId="6E8355F3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3F8545C9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76D30942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19170FA2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24BF67A2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5DF78B04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7C9CF822" w14:textId="77777777" w:rsidR="00DC1456" w:rsidRDefault="00DC1456">
            <w:pPr>
              <w:jc w:val="both"/>
            </w:pPr>
          </w:p>
        </w:tc>
      </w:tr>
      <w:tr w:rsidR="00DC1456" w14:paraId="5FE63743" w14:textId="77777777" w:rsidTr="00501C87">
        <w:trPr>
          <w:trHeight w:val="510"/>
          <w:jc w:val="center"/>
        </w:trPr>
        <w:tc>
          <w:tcPr>
            <w:tcW w:w="459" w:type="dxa"/>
            <w:shd w:val="clear" w:color="auto" w:fill="auto"/>
          </w:tcPr>
          <w:p w14:paraId="62596C3B" w14:textId="77777777" w:rsidR="00DC1456" w:rsidRDefault="00DC1456">
            <w:pPr>
              <w:jc w:val="both"/>
            </w:pPr>
            <w:r>
              <w:t>2</w:t>
            </w:r>
          </w:p>
        </w:tc>
        <w:tc>
          <w:tcPr>
            <w:tcW w:w="1324" w:type="dxa"/>
            <w:shd w:val="clear" w:color="auto" w:fill="auto"/>
          </w:tcPr>
          <w:p w14:paraId="1B99FEE2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7DD3E9B5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45B9BB24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014D2D9F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08DBE290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768F71D2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780E83E1" w14:textId="77777777" w:rsidR="00DC1456" w:rsidRDefault="00DC1456">
            <w:pPr>
              <w:jc w:val="both"/>
            </w:pPr>
          </w:p>
        </w:tc>
      </w:tr>
      <w:tr w:rsidR="00DC1456" w14:paraId="579977EB" w14:textId="77777777" w:rsidTr="00501C87">
        <w:trPr>
          <w:trHeight w:val="510"/>
          <w:jc w:val="center"/>
        </w:trPr>
        <w:tc>
          <w:tcPr>
            <w:tcW w:w="459" w:type="dxa"/>
            <w:shd w:val="clear" w:color="auto" w:fill="auto"/>
          </w:tcPr>
          <w:p w14:paraId="1DE2EE2B" w14:textId="77777777" w:rsidR="00DC1456" w:rsidRDefault="00DC1456">
            <w:pPr>
              <w:jc w:val="both"/>
            </w:pPr>
            <w:r>
              <w:t>3</w:t>
            </w:r>
          </w:p>
        </w:tc>
        <w:tc>
          <w:tcPr>
            <w:tcW w:w="1324" w:type="dxa"/>
            <w:shd w:val="clear" w:color="auto" w:fill="auto"/>
          </w:tcPr>
          <w:p w14:paraId="25D79F85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5C0F781F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5880300D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48C0470D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13729FE2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2F6C52A1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69AAC6CC" w14:textId="77777777" w:rsidR="00DC1456" w:rsidRDefault="00DC1456">
            <w:pPr>
              <w:jc w:val="both"/>
            </w:pPr>
          </w:p>
        </w:tc>
      </w:tr>
      <w:tr w:rsidR="00DC1456" w14:paraId="7DF707EE" w14:textId="77777777" w:rsidTr="00501C87">
        <w:trPr>
          <w:trHeight w:val="345"/>
          <w:jc w:val="center"/>
        </w:trPr>
        <w:tc>
          <w:tcPr>
            <w:tcW w:w="10537" w:type="dxa"/>
            <w:gridSpan w:val="8"/>
            <w:shd w:val="clear" w:color="auto" w:fill="auto"/>
          </w:tcPr>
          <w:p w14:paraId="359A5D38" w14:textId="77777777" w:rsidR="00DC1456" w:rsidRDefault="00DC1456">
            <w:pPr>
              <w:jc w:val="center"/>
            </w:pPr>
            <w:r>
              <w:t>Номинация “Эко-стиль”</w:t>
            </w:r>
          </w:p>
        </w:tc>
      </w:tr>
      <w:tr w:rsidR="00DC1456" w14:paraId="1C8446AD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08F82675" w14:textId="77777777" w:rsidR="00DC1456" w:rsidRDefault="00DC1456">
            <w:pPr>
              <w:jc w:val="both"/>
            </w:pPr>
            <w:r>
              <w:t>1</w:t>
            </w:r>
          </w:p>
        </w:tc>
        <w:tc>
          <w:tcPr>
            <w:tcW w:w="1324" w:type="dxa"/>
            <w:shd w:val="clear" w:color="auto" w:fill="auto"/>
          </w:tcPr>
          <w:p w14:paraId="32E806AF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0A55398D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028D7EC3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0944BC96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2D036D62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77881D7C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3BE00749" w14:textId="77777777" w:rsidR="00DC1456" w:rsidRDefault="00DC1456">
            <w:pPr>
              <w:jc w:val="both"/>
            </w:pPr>
          </w:p>
        </w:tc>
      </w:tr>
      <w:tr w:rsidR="00DC1456" w14:paraId="6BB6ECC9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19981572" w14:textId="77777777" w:rsidR="00DC1456" w:rsidRDefault="00DC1456">
            <w:pPr>
              <w:jc w:val="both"/>
            </w:pPr>
            <w:r>
              <w:lastRenderedPageBreak/>
              <w:t>2</w:t>
            </w:r>
          </w:p>
        </w:tc>
        <w:tc>
          <w:tcPr>
            <w:tcW w:w="1324" w:type="dxa"/>
            <w:shd w:val="clear" w:color="auto" w:fill="auto"/>
          </w:tcPr>
          <w:p w14:paraId="7A7B6B89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6BD95EA7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0D111E7D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64CB5196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6705DFD3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676896EA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3272731D" w14:textId="77777777" w:rsidR="00DC1456" w:rsidRDefault="00DC1456">
            <w:pPr>
              <w:jc w:val="both"/>
            </w:pPr>
          </w:p>
        </w:tc>
      </w:tr>
      <w:tr w:rsidR="00DC1456" w14:paraId="17884288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63A6BF46" w14:textId="77777777" w:rsidR="00DC1456" w:rsidRDefault="00DC1456">
            <w:pPr>
              <w:jc w:val="both"/>
            </w:pPr>
            <w:r>
              <w:t>3</w:t>
            </w:r>
          </w:p>
        </w:tc>
        <w:tc>
          <w:tcPr>
            <w:tcW w:w="1324" w:type="dxa"/>
            <w:shd w:val="clear" w:color="auto" w:fill="auto"/>
          </w:tcPr>
          <w:p w14:paraId="0F04BBC5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43A43827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0E0B03DE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57A00B01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31D2F769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056A4D04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5A194C12" w14:textId="77777777" w:rsidR="00DC1456" w:rsidRDefault="00DC1456">
            <w:pPr>
              <w:jc w:val="both"/>
            </w:pPr>
          </w:p>
        </w:tc>
      </w:tr>
      <w:tr w:rsidR="00DC1456" w14:paraId="30E939E0" w14:textId="77777777" w:rsidTr="00501C87">
        <w:trPr>
          <w:trHeight w:val="434"/>
          <w:jc w:val="center"/>
        </w:trPr>
        <w:tc>
          <w:tcPr>
            <w:tcW w:w="10537" w:type="dxa"/>
            <w:gridSpan w:val="8"/>
            <w:shd w:val="clear" w:color="auto" w:fill="auto"/>
          </w:tcPr>
          <w:p w14:paraId="616D15C6" w14:textId="77777777" w:rsidR="00DC1456" w:rsidRDefault="00DC1456">
            <w:pPr>
              <w:jc w:val="center"/>
            </w:pPr>
            <w:r>
              <w:t>Номинация “Трэш-арт”</w:t>
            </w:r>
          </w:p>
        </w:tc>
      </w:tr>
      <w:tr w:rsidR="00DC1456" w14:paraId="1A892B02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7E5E2442" w14:textId="77777777" w:rsidR="00DC1456" w:rsidRDefault="00DC1456">
            <w:pPr>
              <w:jc w:val="both"/>
            </w:pPr>
            <w:r>
              <w:t>1</w:t>
            </w:r>
          </w:p>
        </w:tc>
        <w:tc>
          <w:tcPr>
            <w:tcW w:w="1324" w:type="dxa"/>
            <w:shd w:val="clear" w:color="auto" w:fill="auto"/>
          </w:tcPr>
          <w:p w14:paraId="7CA1E8AA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6A67C927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2A9CBFB3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5A730A65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0A62B2C4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0770B62A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0A091C23" w14:textId="77777777" w:rsidR="00DC1456" w:rsidRDefault="00DC1456">
            <w:pPr>
              <w:jc w:val="both"/>
            </w:pPr>
          </w:p>
        </w:tc>
      </w:tr>
      <w:tr w:rsidR="00DC1456" w14:paraId="5AABC00C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1B43995C" w14:textId="77777777" w:rsidR="00DC1456" w:rsidRDefault="00DC1456">
            <w:pPr>
              <w:jc w:val="both"/>
            </w:pPr>
            <w:r>
              <w:t>2</w:t>
            </w:r>
          </w:p>
        </w:tc>
        <w:tc>
          <w:tcPr>
            <w:tcW w:w="1324" w:type="dxa"/>
            <w:shd w:val="clear" w:color="auto" w:fill="auto"/>
          </w:tcPr>
          <w:p w14:paraId="0B5F29A7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5CCDAD3B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597B87CC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7315955E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1E102572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6C794846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03D698AC" w14:textId="77777777" w:rsidR="00DC1456" w:rsidRDefault="00DC1456">
            <w:pPr>
              <w:jc w:val="both"/>
            </w:pPr>
          </w:p>
        </w:tc>
      </w:tr>
      <w:tr w:rsidR="00DC1456" w14:paraId="0D60DD10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09F363BB" w14:textId="77777777" w:rsidR="00DC1456" w:rsidRDefault="00DC1456">
            <w:pPr>
              <w:jc w:val="both"/>
            </w:pPr>
            <w:r>
              <w:t>3</w:t>
            </w:r>
          </w:p>
        </w:tc>
        <w:tc>
          <w:tcPr>
            <w:tcW w:w="1324" w:type="dxa"/>
            <w:shd w:val="clear" w:color="auto" w:fill="auto"/>
          </w:tcPr>
          <w:p w14:paraId="5945A877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605CCB86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62F8BBE7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7B4D8028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673A664E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4673AE34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5EEEE1FF" w14:textId="77777777" w:rsidR="00DC1456" w:rsidRDefault="00DC1456">
            <w:pPr>
              <w:jc w:val="both"/>
            </w:pPr>
          </w:p>
        </w:tc>
      </w:tr>
      <w:tr w:rsidR="00DC1456" w14:paraId="7358137F" w14:textId="77777777" w:rsidTr="00501C87">
        <w:trPr>
          <w:trHeight w:val="434"/>
          <w:jc w:val="center"/>
        </w:trPr>
        <w:tc>
          <w:tcPr>
            <w:tcW w:w="459" w:type="dxa"/>
            <w:shd w:val="clear" w:color="auto" w:fill="auto"/>
          </w:tcPr>
          <w:p w14:paraId="580D7817" w14:textId="77777777" w:rsidR="00DC1456" w:rsidRDefault="00DC1456">
            <w:pPr>
              <w:jc w:val="both"/>
            </w:pPr>
            <w:r>
              <w:t>...</w:t>
            </w:r>
          </w:p>
        </w:tc>
        <w:tc>
          <w:tcPr>
            <w:tcW w:w="1324" w:type="dxa"/>
            <w:shd w:val="clear" w:color="auto" w:fill="auto"/>
          </w:tcPr>
          <w:p w14:paraId="17C4FCEC" w14:textId="77777777" w:rsidR="00DC1456" w:rsidRDefault="00DC1456">
            <w:pPr>
              <w:jc w:val="both"/>
            </w:pPr>
          </w:p>
        </w:tc>
        <w:tc>
          <w:tcPr>
            <w:tcW w:w="736" w:type="dxa"/>
            <w:shd w:val="clear" w:color="auto" w:fill="auto"/>
          </w:tcPr>
          <w:p w14:paraId="7B27B928" w14:textId="77777777" w:rsidR="00DC1456" w:rsidRDefault="00DC1456">
            <w:pPr>
              <w:jc w:val="both"/>
            </w:pPr>
          </w:p>
        </w:tc>
        <w:tc>
          <w:tcPr>
            <w:tcW w:w="1761" w:type="dxa"/>
            <w:shd w:val="clear" w:color="auto" w:fill="auto"/>
          </w:tcPr>
          <w:p w14:paraId="3DF7220D" w14:textId="77777777" w:rsidR="00DC1456" w:rsidRDefault="00DC1456">
            <w:pPr>
              <w:jc w:val="both"/>
            </w:pPr>
          </w:p>
        </w:tc>
        <w:tc>
          <w:tcPr>
            <w:tcW w:w="1661" w:type="dxa"/>
            <w:shd w:val="clear" w:color="auto" w:fill="auto"/>
          </w:tcPr>
          <w:p w14:paraId="4CE22390" w14:textId="77777777" w:rsidR="00DC1456" w:rsidRDefault="00DC1456">
            <w:pPr>
              <w:jc w:val="both"/>
            </w:pPr>
          </w:p>
        </w:tc>
        <w:tc>
          <w:tcPr>
            <w:tcW w:w="1725" w:type="dxa"/>
            <w:shd w:val="clear" w:color="auto" w:fill="auto"/>
          </w:tcPr>
          <w:p w14:paraId="1A7B3929" w14:textId="77777777" w:rsidR="00DC1456" w:rsidRDefault="00DC1456">
            <w:pPr>
              <w:jc w:val="both"/>
            </w:pPr>
          </w:p>
        </w:tc>
        <w:tc>
          <w:tcPr>
            <w:tcW w:w="1254" w:type="dxa"/>
            <w:shd w:val="clear" w:color="auto" w:fill="auto"/>
          </w:tcPr>
          <w:p w14:paraId="044C9850" w14:textId="77777777" w:rsidR="00DC1456" w:rsidRDefault="00DC1456">
            <w:pPr>
              <w:jc w:val="both"/>
            </w:pPr>
          </w:p>
        </w:tc>
        <w:tc>
          <w:tcPr>
            <w:tcW w:w="1617" w:type="dxa"/>
            <w:shd w:val="clear" w:color="auto" w:fill="auto"/>
          </w:tcPr>
          <w:p w14:paraId="097BF44E" w14:textId="77777777" w:rsidR="00DC1456" w:rsidRDefault="00DC1456">
            <w:pPr>
              <w:jc w:val="both"/>
            </w:pPr>
          </w:p>
        </w:tc>
      </w:tr>
    </w:tbl>
    <w:p w14:paraId="14F0F410" w14:textId="77777777" w:rsidR="00DC1456" w:rsidRDefault="00DC1456">
      <w:pPr>
        <w:spacing w:after="100"/>
        <w:jc w:val="both"/>
        <w:rPr>
          <w:sz w:val="28"/>
          <w:szCs w:val="28"/>
        </w:rPr>
      </w:pPr>
    </w:p>
    <w:p w14:paraId="7ACFC647" w14:textId="77777777" w:rsidR="00DC1456" w:rsidRDefault="00DC1456">
      <w:pPr>
        <w:spacing w:after="10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Председатель жюри              </w:t>
      </w:r>
      <w:r w:rsidR="003A36E5">
        <w:rPr>
          <w:sz w:val="28"/>
          <w:szCs w:val="28"/>
        </w:rPr>
        <w:t>______________/ФИО/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  <w:u w:val="single"/>
        </w:rPr>
        <w:t xml:space="preserve">                                              </w:t>
      </w:r>
    </w:p>
    <w:p w14:paraId="0FF6820A" w14:textId="77777777" w:rsidR="003A36E5" w:rsidRDefault="003A36E5">
      <w:pPr>
        <w:spacing w:after="10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DC1456">
        <w:rPr>
          <w:sz w:val="28"/>
          <w:szCs w:val="28"/>
        </w:rPr>
        <w:t>лен</w:t>
      </w:r>
      <w:r>
        <w:rPr>
          <w:sz w:val="28"/>
          <w:szCs w:val="28"/>
        </w:rPr>
        <w:t>ы</w:t>
      </w:r>
      <w:r w:rsidR="00DC1456">
        <w:rPr>
          <w:sz w:val="28"/>
          <w:szCs w:val="28"/>
        </w:rPr>
        <w:t xml:space="preserve"> жюри </w:t>
      </w:r>
      <w:r>
        <w:rPr>
          <w:sz w:val="28"/>
          <w:szCs w:val="28"/>
        </w:rPr>
        <w:t xml:space="preserve">: </w:t>
      </w:r>
      <w:r w:rsidR="00DC1456">
        <w:rPr>
          <w:sz w:val="28"/>
          <w:szCs w:val="28"/>
        </w:rPr>
        <w:t xml:space="preserve">  </w:t>
      </w:r>
    </w:p>
    <w:p w14:paraId="7EE77100" w14:textId="77777777" w:rsidR="003A36E5" w:rsidRDefault="003A36E5">
      <w:pPr>
        <w:spacing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_____________   /ФИО/</w:t>
      </w:r>
    </w:p>
    <w:p w14:paraId="0FE7161F" w14:textId="77777777" w:rsidR="003A36E5" w:rsidRDefault="00DC1456" w:rsidP="003A36E5">
      <w:pPr>
        <w:spacing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3A36E5">
        <w:rPr>
          <w:sz w:val="28"/>
          <w:szCs w:val="28"/>
        </w:rPr>
        <w:t xml:space="preserve">                   _____________   /ФИО/</w:t>
      </w:r>
    </w:p>
    <w:p w14:paraId="2F486653" w14:textId="77777777" w:rsidR="003A36E5" w:rsidRDefault="00DC1456" w:rsidP="003A36E5">
      <w:pPr>
        <w:spacing w:after="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3A36E5">
        <w:rPr>
          <w:sz w:val="28"/>
          <w:szCs w:val="28"/>
        </w:rPr>
        <w:t xml:space="preserve">                              _____________   /ФИО/</w:t>
      </w:r>
    </w:p>
    <w:p w14:paraId="078A4770" w14:textId="77777777" w:rsidR="00DC1456" w:rsidRDefault="00DC1456">
      <w:pPr>
        <w:spacing w:after="10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</w:t>
      </w:r>
    </w:p>
    <w:p w14:paraId="5EE33986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4E22BF77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261826C0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07936A85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3D6A30D5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2DE01DEB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09E87F3D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376609D9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609496A2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3F63A5A9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6CD711F1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11D84AAE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31B5C011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24961143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2C20FCF3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0894C64E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4E885183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5EABEAC0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0459B1A1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000013DB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1E066C09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776B66F1" w14:textId="77777777" w:rsidR="00501C87" w:rsidRDefault="00501C87">
      <w:pPr>
        <w:ind w:firstLine="705"/>
        <w:jc w:val="center"/>
        <w:rPr>
          <w:b/>
          <w:bCs/>
          <w:sz w:val="28"/>
          <w:szCs w:val="28"/>
        </w:rPr>
      </w:pPr>
    </w:p>
    <w:p w14:paraId="6E5912B9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6A30480D" w14:textId="77777777" w:rsidR="00DC1456" w:rsidRDefault="00DC1456">
      <w:pPr>
        <w:ind w:firstLine="3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Г</w:t>
      </w:r>
    </w:p>
    <w:p w14:paraId="59491CDF" w14:textId="77777777" w:rsidR="00B47948" w:rsidRDefault="00DC1456">
      <w:pPr>
        <w:ind w:firstLine="70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заявки на участие в конференции </w:t>
      </w:r>
    </w:p>
    <w:p w14:paraId="64E58468" w14:textId="77777777" w:rsidR="00DC1456" w:rsidRPr="00B47948" w:rsidRDefault="00DC1456">
      <w:pPr>
        <w:ind w:firstLine="705"/>
        <w:jc w:val="center"/>
        <w:rPr>
          <w:b/>
          <w:bCs/>
          <w:sz w:val="32"/>
          <w:szCs w:val="32"/>
        </w:rPr>
      </w:pPr>
      <w:r w:rsidRPr="00B47948">
        <w:rPr>
          <w:b/>
          <w:bCs/>
          <w:sz w:val="28"/>
          <w:szCs w:val="28"/>
        </w:rPr>
        <w:t>“</w:t>
      </w:r>
      <w:r w:rsidR="00B47948" w:rsidRPr="00B47948">
        <w:rPr>
          <w:b/>
          <w:bCs/>
          <w:sz w:val="28"/>
          <w:szCs w:val="28"/>
        </w:rPr>
        <w:t>Выбросить нельзя, переработать!</w:t>
      </w:r>
      <w:r w:rsidRPr="00B47948">
        <w:rPr>
          <w:b/>
          <w:bCs/>
          <w:sz w:val="28"/>
          <w:szCs w:val="28"/>
        </w:rPr>
        <w:t>”</w:t>
      </w:r>
    </w:p>
    <w:p w14:paraId="54156B1D" w14:textId="77777777" w:rsidR="00DC1456" w:rsidRDefault="00DC1456">
      <w:pPr>
        <w:ind w:firstLine="705"/>
        <w:jc w:val="center"/>
        <w:rPr>
          <w:b/>
          <w:bCs/>
          <w:sz w:val="32"/>
          <w:szCs w:val="32"/>
        </w:rPr>
      </w:pPr>
    </w:p>
    <w:tbl>
      <w:tblPr>
        <w:tblW w:w="10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"/>
        <w:gridCol w:w="1918"/>
        <w:gridCol w:w="928"/>
        <w:gridCol w:w="2552"/>
        <w:gridCol w:w="2407"/>
        <w:gridCol w:w="2142"/>
      </w:tblGrid>
      <w:tr w:rsidR="00DC1456" w14:paraId="720EF6C2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54BB0F80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t>№ п/п</w:t>
            </w:r>
          </w:p>
        </w:tc>
        <w:tc>
          <w:tcPr>
            <w:tcW w:w="1905" w:type="dxa"/>
            <w:shd w:val="clear" w:color="auto" w:fill="auto"/>
          </w:tcPr>
          <w:p w14:paraId="274E84C8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</w:tc>
        <w:tc>
          <w:tcPr>
            <w:tcW w:w="921" w:type="dxa"/>
            <w:shd w:val="clear" w:color="auto" w:fill="auto"/>
          </w:tcPr>
          <w:p w14:paraId="0A48B9FC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Курс, Гр.</w:t>
            </w:r>
          </w:p>
        </w:tc>
        <w:tc>
          <w:tcPr>
            <w:tcW w:w="2534" w:type="dxa"/>
            <w:shd w:val="clear" w:color="auto" w:fill="auto"/>
          </w:tcPr>
          <w:p w14:paraId="2313BD68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 сообщения</w:t>
            </w:r>
          </w:p>
        </w:tc>
        <w:tc>
          <w:tcPr>
            <w:tcW w:w="2390" w:type="dxa"/>
            <w:shd w:val="clear" w:color="auto" w:fill="auto"/>
          </w:tcPr>
          <w:p w14:paraId="475615D9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Учебная организация</w:t>
            </w:r>
          </w:p>
        </w:tc>
        <w:tc>
          <w:tcPr>
            <w:tcW w:w="2127" w:type="dxa"/>
            <w:shd w:val="clear" w:color="auto" w:fill="auto"/>
          </w:tcPr>
          <w:p w14:paraId="4C910238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Научный руководитель</w:t>
            </w:r>
          </w:p>
        </w:tc>
      </w:tr>
      <w:tr w:rsidR="00DC1456" w14:paraId="287D77A1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431D5734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14:paraId="57A740ED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4672B88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3A1E43F3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3621957F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4171094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1A92CE74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706333FA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905" w:type="dxa"/>
            <w:shd w:val="clear" w:color="auto" w:fill="auto"/>
          </w:tcPr>
          <w:p w14:paraId="28CDEB84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7ED0FDCB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32A54298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08F87FC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404B0F32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69379FD7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0D06F117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...</w:t>
            </w:r>
          </w:p>
        </w:tc>
        <w:tc>
          <w:tcPr>
            <w:tcW w:w="1905" w:type="dxa"/>
            <w:shd w:val="clear" w:color="auto" w:fill="auto"/>
          </w:tcPr>
          <w:p w14:paraId="5E5BB4A1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7F2D63F2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0B60247E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0264A6B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6A5C1251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</w:tbl>
    <w:p w14:paraId="15FBF9F6" w14:textId="77777777" w:rsidR="00DC1456" w:rsidRDefault="00DC1456">
      <w:pPr>
        <w:ind w:firstLine="705"/>
        <w:jc w:val="center"/>
        <w:rPr>
          <w:b/>
          <w:bCs/>
          <w:sz w:val="28"/>
          <w:szCs w:val="28"/>
        </w:rPr>
      </w:pPr>
    </w:p>
    <w:p w14:paraId="7EB119B2" w14:textId="77777777" w:rsidR="00DC1456" w:rsidRPr="003415FE" w:rsidRDefault="00DC1456">
      <w:pPr>
        <w:ind w:firstLine="705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Форма заявки на участие в выставке </w:t>
      </w:r>
      <w:r w:rsidRPr="003415FE">
        <w:rPr>
          <w:b/>
          <w:bCs/>
          <w:sz w:val="28"/>
          <w:szCs w:val="28"/>
        </w:rPr>
        <w:t>“</w:t>
      </w:r>
      <w:r w:rsidR="003415FE" w:rsidRPr="003415FE">
        <w:rPr>
          <w:b/>
          <w:bCs/>
          <w:sz w:val="28"/>
          <w:szCs w:val="28"/>
        </w:rPr>
        <w:t>Новая жизнь старых вещей</w:t>
      </w:r>
      <w:r w:rsidRPr="003415FE">
        <w:rPr>
          <w:b/>
          <w:bCs/>
          <w:sz w:val="28"/>
          <w:szCs w:val="28"/>
        </w:rPr>
        <w:t>”</w:t>
      </w:r>
    </w:p>
    <w:p w14:paraId="6B33BEDE" w14:textId="77777777" w:rsidR="00DC1456" w:rsidRDefault="00DC1456">
      <w:pPr>
        <w:ind w:firstLine="705"/>
        <w:jc w:val="center"/>
        <w:rPr>
          <w:b/>
          <w:bCs/>
          <w:sz w:val="32"/>
          <w:szCs w:val="32"/>
        </w:rPr>
      </w:pPr>
    </w:p>
    <w:tbl>
      <w:tblPr>
        <w:tblW w:w="10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8"/>
        <w:gridCol w:w="1917"/>
        <w:gridCol w:w="927"/>
        <w:gridCol w:w="2550"/>
        <w:gridCol w:w="2405"/>
        <w:gridCol w:w="2140"/>
      </w:tblGrid>
      <w:tr w:rsidR="00DC1456" w14:paraId="18E99F34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3B2E3892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t>№ п/п</w:t>
            </w:r>
          </w:p>
        </w:tc>
        <w:tc>
          <w:tcPr>
            <w:tcW w:w="1905" w:type="dxa"/>
            <w:shd w:val="clear" w:color="auto" w:fill="auto"/>
          </w:tcPr>
          <w:p w14:paraId="773CFE7F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ФИО</w:t>
            </w:r>
          </w:p>
        </w:tc>
        <w:tc>
          <w:tcPr>
            <w:tcW w:w="921" w:type="dxa"/>
            <w:shd w:val="clear" w:color="auto" w:fill="auto"/>
          </w:tcPr>
          <w:p w14:paraId="79FC3695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Курс, Гр.</w:t>
            </w:r>
          </w:p>
        </w:tc>
        <w:tc>
          <w:tcPr>
            <w:tcW w:w="2534" w:type="dxa"/>
            <w:shd w:val="clear" w:color="auto" w:fill="auto"/>
          </w:tcPr>
          <w:p w14:paraId="5BC6FA6C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Название изделия</w:t>
            </w:r>
          </w:p>
        </w:tc>
        <w:tc>
          <w:tcPr>
            <w:tcW w:w="2390" w:type="dxa"/>
            <w:shd w:val="clear" w:color="auto" w:fill="auto"/>
          </w:tcPr>
          <w:p w14:paraId="7B81EAA8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Учебная организация</w:t>
            </w:r>
          </w:p>
        </w:tc>
        <w:tc>
          <w:tcPr>
            <w:tcW w:w="2127" w:type="dxa"/>
            <w:shd w:val="clear" w:color="auto" w:fill="auto"/>
          </w:tcPr>
          <w:p w14:paraId="42141EAD" w14:textId="77777777" w:rsidR="00DC1456" w:rsidRDefault="00DC14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Научный руководитель</w:t>
            </w:r>
          </w:p>
        </w:tc>
      </w:tr>
      <w:tr w:rsidR="00DC1456" w14:paraId="426011AF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558D44E3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905" w:type="dxa"/>
            <w:shd w:val="clear" w:color="auto" w:fill="auto"/>
          </w:tcPr>
          <w:p w14:paraId="27989EBE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250EB68B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407DABF7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303B08C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63CCC9A1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70298865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7A934B80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1905" w:type="dxa"/>
            <w:shd w:val="clear" w:color="auto" w:fill="auto"/>
          </w:tcPr>
          <w:p w14:paraId="7FC46109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2BCB9A12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3CE26B7F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5542C180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7D06279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  <w:tr w:rsidR="00DC1456" w14:paraId="543859DD" w14:textId="77777777" w:rsidTr="00501C87">
        <w:trPr>
          <w:jc w:val="center"/>
        </w:trPr>
        <w:tc>
          <w:tcPr>
            <w:tcW w:w="594" w:type="dxa"/>
            <w:shd w:val="clear" w:color="auto" w:fill="auto"/>
          </w:tcPr>
          <w:p w14:paraId="046281E8" w14:textId="77777777" w:rsidR="00DC1456" w:rsidRDefault="00DC1456">
            <w:pPr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...</w:t>
            </w:r>
          </w:p>
        </w:tc>
        <w:tc>
          <w:tcPr>
            <w:tcW w:w="1905" w:type="dxa"/>
            <w:shd w:val="clear" w:color="auto" w:fill="auto"/>
          </w:tcPr>
          <w:p w14:paraId="521E5475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921" w:type="dxa"/>
            <w:shd w:val="clear" w:color="auto" w:fill="auto"/>
          </w:tcPr>
          <w:p w14:paraId="709AE8A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534" w:type="dxa"/>
            <w:shd w:val="clear" w:color="auto" w:fill="auto"/>
          </w:tcPr>
          <w:p w14:paraId="01DCABA3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390" w:type="dxa"/>
            <w:shd w:val="clear" w:color="auto" w:fill="auto"/>
          </w:tcPr>
          <w:p w14:paraId="09B132A8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2127" w:type="dxa"/>
            <w:shd w:val="clear" w:color="auto" w:fill="auto"/>
          </w:tcPr>
          <w:p w14:paraId="6DF1117A" w14:textId="77777777" w:rsidR="00DC1456" w:rsidRDefault="00DC1456">
            <w:pPr>
              <w:jc w:val="both"/>
              <w:rPr>
                <w:sz w:val="32"/>
                <w:szCs w:val="32"/>
              </w:rPr>
            </w:pPr>
          </w:p>
        </w:tc>
      </w:tr>
    </w:tbl>
    <w:p w14:paraId="10DC5B37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70A3FDFB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5E537E71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4426A36C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19582F11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671267EE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4829FD9C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0DF335F2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46694A73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5059E6D5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23F9570B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2F8CF66C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4DD65444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326B9609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6467AF3C" w14:textId="77777777" w:rsid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78BA7413" w14:textId="77777777" w:rsidR="00501C87" w:rsidRPr="00501C87" w:rsidRDefault="00501C87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</w:rPr>
      </w:pPr>
    </w:p>
    <w:p w14:paraId="2403F098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4631BC14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7D092254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6276F344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085F5032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rPr>
          <w:rFonts w:ascii="ys text"/>
          <w:b/>
          <w:bCs/>
          <w:color w:val="000000"/>
          <w:lang w:val="en-US"/>
        </w:rPr>
      </w:pPr>
    </w:p>
    <w:p w14:paraId="4B94557F" w14:textId="77777777" w:rsidR="003A36E5" w:rsidRDefault="003A36E5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" w:firstLine="69"/>
        <w:jc w:val="center"/>
        <w:rPr>
          <w:b/>
          <w:bCs/>
          <w:color w:val="000000"/>
          <w:sz w:val="28"/>
          <w:szCs w:val="28"/>
        </w:rPr>
        <w:sectPr w:rsidR="003A36E5">
          <w:pgSz w:w="11906" w:h="16838"/>
          <w:pgMar w:top="1361" w:right="707" w:bottom="1135" w:left="1134" w:header="709" w:footer="709" w:gutter="0"/>
          <w:cols w:space="708"/>
        </w:sectPr>
      </w:pPr>
    </w:p>
    <w:p w14:paraId="14A0BFFB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" w:firstLine="6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ПРИЛОЖЕНИЕ Д</w:t>
      </w:r>
    </w:p>
    <w:p w14:paraId="75F1C7AA" w14:textId="77777777" w:rsidR="00DC1456" w:rsidRPr="003415FE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1" w:firstLine="6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Правила </w:t>
      </w:r>
      <w:r w:rsidRPr="003415FE">
        <w:rPr>
          <w:b/>
          <w:bCs/>
          <w:color w:val="000000"/>
          <w:sz w:val="28"/>
          <w:szCs w:val="28"/>
        </w:rPr>
        <w:t>работы жюри</w:t>
      </w:r>
    </w:p>
    <w:p w14:paraId="5785A989" w14:textId="77777777" w:rsidR="00DC1456" w:rsidRPr="003415FE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left="736" w:firstLine="69"/>
        <w:jc w:val="center"/>
        <w:rPr>
          <w:b/>
          <w:bCs/>
          <w:color w:val="000000"/>
          <w:sz w:val="28"/>
          <w:szCs w:val="28"/>
        </w:rPr>
      </w:pPr>
    </w:p>
    <w:p w14:paraId="3DC5D273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1.Главное требование к работе члена жюри – выстроить РЕЙТИНГОВУЮ (а</w:t>
      </w:r>
    </w:p>
    <w:p w14:paraId="69274BE8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учебно-оценочную) систему баллов для всех участников конкурса. </w:t>
      </w:r>
      <w:r w:rsidR="003A36E5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аждый участник</w:t>
      </w:r>
      <w:r w:rsidR="003A36E5">
        <w:rPr>
          <w:color w:val="000000"/>
          <w:sz w:val="28"/>
          <w:szCs w:val="28"/>
        </w:rPr>
        <w:t xml:space="preserve"> должен </w:t>
      </w:r>
      <w:r>
        <w:rPr>
          <w:color w:val="000000"/>
          <w:sz w:val="28"/>
          <w:szCs w:val="28"/>
        </w:rPr>
        <w:t xml:space="preserve"> получи</w:t>
      </w:r>
      <w:r w:rsidR="003A36E5">
        <w:rPr>
          <w:color w:val="000000"/>
          <w:sz w:val="28"/>
          <w:szCs w:val="28"/>
        </w:rPr>
        <w:t>ть</w:t>
      </w:r>
      <w:r>
        <w:rPr>
          <w:color w:val="000000"/>
          <w:sz w:val="28"/>
          <w:szCs w:val="28"/>
        </w:rPr>
        <w:t xml:space="preserve"> свой индивидуальный, не совпадающий с другими, рейтинговый балл.</w:t>
      </w:r>
    </w:p>
    <w:p w14:paraId="23980416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2.Победители определяются по сумме набранных баллов. </w:t>
      </w:r>
      <w:r w:rsidR="003A36E5">
        <w:rPr>
          <w:color w:val="000000"/>
          <w:sz w:val="28"/>
          <w:szCs w:val="28"/>
          <w:u w:val="single"/>
        </w:rPr>
        <w:t xml:space="preserve">Аргументация от каждого члена жюри </w:t>
      </w:r>
      <w:r w:rsidR="003A36E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ри подсчёте баллов </w:t>
      </w:r>
      <w:r>
        <w:rPr>
          <w:color w:val="000000"/>
          <w:sz w:val="28"/>
          <w:szCs w:val="28"/>
          <w:u w:val="single"/>
        </w:rPr>
        <w:t>не нужна</w:t>
      </w:r>
      <w:r>
        <w:rPr>
          <w:color w:val="000000"/>
          <w:sz w:val="28"/>
          <w:szCs w:val="28"/>
        </w:rPr>
        <w:t>.</w:t>
      </w:r>
    </w:p>
    <w:p w14:paraId="19E17CB0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3.В системе баллов каждого отдельного члена жюри возможен только один высший балл для </w:t>
      </w:r>
      <w:r w:rsidR="00DD7C48">
        <w:rPr>
          <w:color w:val="000000"/>
          <w:sz w:val="28"/>
          <w:szCs w:val="28"/>
        </w:rPr>
        <w:t>одного из</w:t>
      </w:r>
      <w:r>
        <w:rPr>
          <w:color w:val="000000"/>
          <w:sz w:val="28"/>
          <w:szCs w:val="28"/>
        </w:rPr>
        <w:t xml:space="preserve"> участников конкурса, или в данной номинации.</w:t>
      </w:r>
    </w:p>
    <w:p w14:paraId="7A79245B" w14:textId="77777777" w:rsidR="00DC1456" w:rsidRDefault="00DC145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6E57E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.Каждый участник конкурса</w:t>
      </w:r>
      <w:r w:rsidR="006E57E2">
        <w:rPr>
          <w:color w:val="000000"/>
          <w:sz w:val="28"/>
          <w:szCs w:val="28"/>
        </w:rPr>
        <w:t xml:space="preserve">, в оценке данного члена жюри,  </w:t>
      </w:r>
      <w:r>
        <w:rPr>
          <w:color w:val="000000"/>
          <w:sz w:val="28"/>
          <w:szCs w:val="28"/>
        </w:rPr>
        <w:t xml:space="preserve">должен получить идентифицирующий балл, по возможности не совпадающий с другими. </w:t>
      </w:r>
    </w:p>
    <w:p w14:paraId="1474AEA6" w14:textId="77777777" w:rsidR="00DC1456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C1456">
        <w:rPr>
          <w:color w:val="000000"/>
          <w:sz w:val="28"/>
          <w:szCs w:val="28"/>
        </w:rPr>
        <w:t>.Конкурсный балл – это не учебная оценка, которая варьируется в ограниченном диапазоне (отлично, хорошо, удовлетворительно, неудовлетворительно). Поэтому использование всего диапазона баллов, в том числе и самых низких, является нормой. Низкий балл не является отрицательной оценкой.</w:t>
      </w:r>
    </w:p>
    <w:p w14:paraId="5B5CC5E2" w14:textId="77777777" w:rsidR="00DC1456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C1456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</w:t>
      </w:r>
      <w:r w:rsidR="00DC1456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DC1456">
        <w:rPr>
          <w:color w:val="000000"/>
          <w:sz w:val="28"/>
          <w:szCs w:val="28"/>
        </w:rPr>
        <w:t xml:space="preserve"> жюри</w:t>
      </w:r>
      <w:r>
        <w:rPr>
          <w:color w:val="000000"/>
          <w:sz w:val="28"/>
          <w:szCs w:val="28"/>
        </w:rPr>
        <w:t xml:space="preserve"> и члены жюри </w:t>
      </w:r>
      <w:r w:rsidR="00DC1456">
        <w:rPr>
          <w:color w:val="000000"/>
          <w:sz w:val="28"/>
          <w:szCs w:val="28"/>
        </w:rPr>
        <w:t xml:space="preserve"> подсчитыва</w:t>
      </w:r>
      <w:r>
        <w:rPr>
          <w:color w:val="000000"/>
          <w:sz w:val="28"/>
          <w:szCs w:val="28"/>
        </w:rPr>
        <w:t xml:space="preserve">ют баллы и определяют, </w:t>
      </w:r>
      <w:r w:rsidR="00DC1456">
        <w:rPr>
          <w:color w:val="000000"/>
          <w:sz w:val="28"/>
          <w:szCs w:val="28"/>
        </w:rPr>
        <w:t xml:space="preserve"> кто из конкурсантов занимает первое, второе и третье места.</w:t>
      </w:r>
    </w:p>
    <w:p w14:paraId="1120560E" w14:textId="421E0821" w:rsidR="00DC1456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DC1456">
        <w:rPr>
          <w:color w:val="000000"/>
          <w:sz w:val="28"/>
          <w:szCs w:val="28"/>
        </w:rPr>
        <w:t xml:space="preserve">.Только </w:t>
      </w:r>
      <w:r>
        <w:rPr>
          <w:color w:val="000000"/>
          <w:sz w:val="28"/>
          <w:szCs w:val="28"/>
        </w:rPr>
        <w:t xml:space="preserve">жюри </w:t>
      </w:r>
      <w:r w:rsidR="00DC1456">
        <w:rPr>
          <w:color w:val="000000"/>
          <w:sz w:val="28"/>
          <w:szCs w:val="28"/>
        </w:rPr>
        <w:t xml:space="preserve"> определяет</w:t>
      </w:r>
      <w:r w:rsidR="003F4B3B">
        <w:rPr>
          <w:color w:val="000000"/>
          <w:sz w:val="28"/>
          <w:szCs w:val="28"/>
        </w:rPr>
        <w:t xml:space="preserve">, </w:t>
      </w:r>
      <w:r w:rsidR="00DC1456">
        <w:rPr>
          <w:color w:val="000000"/>
          <w:sz w:val="28"/>
          <w:szCs w:val="28"/>
        </w:rPr>
        <w:t>учреждать ли гран-при конкурса, сколько делать номинаций, давать ли дополнительные призы и награждения, и за что.</w:t>
      </w:r>
    </w:p>
    <w:p w14:paraId="20922098" w14:textId="77777777" w:rsidR="00DC1456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DC1456">
        <w:rPr>
          <w:color w:val="000000"/>
          <w:sz w:val="28"/>
          <w:szCs w:val="28"/>
        </w:rPr>
        <w:t>.В случае, если количество просуммированных высших баллов для двух (и более) участников конкурса совпадают, то председатель жюри имеет право выставить один дополнительный балл, т.е. своим решением назначить победителя.</w:t>
      </w:r>
    </w:p>
    <w:p w14:paraId="20F921F7" w14:textId="77777777" w:rsidR="00DC1456" w:rsidRDefault="006E57E2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</w:pBdr>
        <w:ind w:firstLine="6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9</w:t>
      </w:r>
      <w:r>
        <w:rPr>
          <w:vanish/>
          <w:color w:val="000000"/>
          <w:sz w:val="28"/>
          <w:szCs w:val="28"/>
        </w:rPr>
        <w:t>юри ы и определяет,                            _____________   /ФИО/</w:t>
      </w:r>
      <w:r>
        <w:rPr>
          <w:vanish/>
          <w:color w:val="000000"/>
          <w:sz w:val="28"/>
          <w:szCs w:val="28"/>
        </w:rPr>
        <w:cr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>
        <w:rPr>
          <w:vanish/>
          <w:color w:val="000000"/>
          <w:sz w:val="28"/>
          <w:szCs w:val="28"/>
        </w:rPr>
        <w:pgNum/>
      </w:r>
      <w:r w:rsidR="00DC1456">
        <w:rPr>
          <w:color w:val="000000"/>
          <w:sz w:val="28"/>
          <w:szCs w:val="28"/>
        </w:rPr>
        <w:t>.Все аргументы в пользу или против каждого участника конкурса, личные оценки, методические рекомендации, и т.д. каждый член жюри может высказать на обсуждении за круглым столом каждому руководителю участника конкурса.</w:t>
      </w:r>
    </w:p>
    <w:p w14:paraId="1098C3CB" w14:textId="77777777" w:rsidR="00DC1456" w:rsidRDefault="00DC1456">
      <w:pPr>
        <w:spacing w:line="276" w:lineRule="auto"/>
        <w:ind w:firstLine="709"/>
        <w:jc w:val="both"/>
      </w:pPr>
    </w:p>
    <w:sectPr w:rsidR="00DC1456">
      <w:pgSz w:w="11906" w:h="16838"/>
      <w:pgMar w:top="1361" w:right="707" w:bottom="113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8CD18D" w14:textId="77777777" w:rsidR="00243546" w:rsidRDefault="00243546">
      <w:r>
        <w:separator/>
      </w:r>
    </w:p>
  </w:endnote>
  <w:endnote w:type="continuationSeparator" w:id="0">
    <w:p w14:paraId="130887B5" w14:textId="77777777" w:rsidR="00243546" w:rsidRDefault="0024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634BF" w14:textId="77777777" w:rsidR="00243546" w:rsidRDefault="00243546">
      <w:r>
        <w:separator/>
      </w:r>
    </w:p>
  </w:footnote>
  <w:footnote w:type="continuationSeparator" w:id="0">
    <w:p w14:paraId="194FBDB9" w14:textId="77777777" w:rsidR="00243546" w:rsidRDefault="00243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02"/>
      <w:gridCol w:w="3727"/>
      <w:gridCol w:w="3313"/>
      <w:gridCol w:w="1081"/>
    </w:tblGrid>
    <w:tr w:rsidR="00DC1456" w14:paraId="6ACF887D" w14:textId="77777777" w:rsidTr="00A650FB">
      <w:trPr>
        <w:trHeight w:hRule="exact" w:val="589"/>
      </w:trPr>
      <w:tc>
        <w:tcPr>
          <w:tcW w:w="1802" w:type="dxa"/>
          <w:vMerge w:val="restart"/>
          <w:shd w:val="clear" w:color="auto" w:fill="FFFFFF"/>
        </w:tcPr>
        <w:p w14:paraId="5A83D4DA" w14:textId="77777777" w:rsidR="00DC1456" w:rsidRDefault="001B02D6">
          <w:pPr>
            <w:shd w:val="clear" w:color="auto" w:fill="FFFFFF"/>
            <w:ind w:left="22"/>
            <w:jc w:val="center"/>
          </w:pPr>
          <w:r>
            <w:rPr>
              <w:noProof/>
              <w:sz w:val="28"/>
            </w:rPr>
            <w:drawing>
              <wp:anchor distT="0" distB="0" distL="114300" distR="114300" simplePos="0" relativeHeight="251657728" behindDoc="0" locked="0" layoutInCell="1" allowOverlap="1" wp14:anchorId="59E38067" wp14:editId="07C1C5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46150" cy="946150"/>
                <wp:effectExtent l="19050" t="0" r="6350" b="0"/>
                <wp:wrapNone/>
                <wp:docPr id="1003" name="Рисунок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03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946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0E899002" w14:textId="77777777" w:rsidR="00DC1456" w:rsidRDefault="00DC1456">
          <w:pPr>
            <w:ind w:firstLine="720"/>
            <w:rPr>
              <w:sz w:val="28"/>
            </w:rPr>
          </w:pPr>
        </w:p>
        <w:p w14:paraId="4E6643EA" w14:textId="77777777" w:rsidR="00DC1456" w:rsidRDefault="00DC1456">
          <w:pPr>
            <w:ind w:firstLine="720"/>
            <w:rPr>
              <w:sz w:val="28"/>
            </w:rPr>
          </w:pPr>
        </w:p>
      </w:tc>
      <w:tc>
        <w:tcPr>
          <w:tcW w:w="3727" w:type="dxa"/>
          <w:shd w:val="clear" w:color="auto" w:fill="FFFFFF"/>
        </w:tcPr>
        <w:p w14:paraId="444841C6" w14:textId="77777777" w:rsidR="00DC1456" w:rsidRDefault="00DC1456">
          <w:pPr>
            <w:shd w:val="clear" w:color="auto" w:fill="FFFFFF"/>
            <w:ind w:firstLine="1"/>
            <w:jc w:val="center"/>
            <w:rPr>
              <w:sz w:val="12"/>
              <w:szCs w:val="12"/>
            </w:rPr>
          </w:pPr>
          <w:r>
            <w:rPr>
              <w:b/>
              <w:sz w:val="16"/>
              <w:szCs w:val="16"/>
            </w:rPr>
            <w:t>Положение</w:t>
          </w:r>
        </w:p>
      </w:tc>
      <w:tc>
        <w:tcPr>
          <w:tcW w:w="3313" w:type="dxa"/>
          <w:shd w:val="clear" w:color="auto" w:fill="FFFFFF"/>
        </w:tcPr>
        <w:p w14:paraId="231013A3" w14:textId="77777777" w:rsidR="00DC1456" w:rsidRDefault="00DC1456">
          <w:pPr>
            <w:shd w:val="clear" w:color="auto" w:fill="FFFFFF"/>
            <w:ind w:firstLine="1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Шифр документа: </w:t>
          </w:r>
        </w:p>
        <w:p w14:paraId="3ACE0B5D" w14:textId="77777777" w:rsidR="00DC1456" w:rsidRDefault="00DC1456" w:rsidP="00175A4F">
          <w:pPr>
            <w:shd w:val="clear" w:color="auto" w:fill="FFFFFF"/>
            <w:ind w:firstLine="1"/>
            <w:rPr>
              <w:sz w:val="16"/>
              <w:szCs w:val="16"/>
            </w:rPr>
          </w:pPr>
          <w:r>
            <w:rPr>
              <w:sz w:val="16"/>
              <w:szCs w:val="16"/>
            </w:rPr>
            <w:t>СМК</w:t>
          </w:r>
          <w:r w:rsidRPr="00175A4F">
            <w:rPr>
              <w:sz w:val="16"/>
              <w:szCs w:val="16"/>
            </w:rPr>
            <w:t>.П.</w:t>
          </w:r>
          <w:r w:rsidR="00175A4F" w:rsidRPr="00175A4F">
            <w:rPr>
              <w:sz w:val="16"/>
              <w:szCs w:val="16"/>
            </w:rPr>
            <w:t>05.56</w:t>
          </w:r>
          <w:r w:rsidRPr="00175A4F">
            <w:rPr>
              <w:sz w:val="16"/>
              <w:szCs w:val="16"/>
            </w:rPr>
            <w:t>.</w:t>
          </w:r>
          <w:r w:rsidR="00175A4F" w:rsidRPr="00175A4F">
            <w:rPr>
              <w:sz w:val="16"/>
              <w:szCs w:val="16"/>
            </w:rPr>
            <w:t>01</w:t>
          </w:r>
          <w:r w:rsidRPr="00A650FB">
            <w:rPr>
              <w:sz w:val="16"/>
              <w:szCs w:val="16"/>
            </w:rPr>
            <w:t>.202</w:t>
          </w:r>
          <w:r w:rsidR="00A650FB" w:rsidRPr="00A650FB">
            <w:rPr>
              <w:sz w:val="16"/>
              <w:szCs w:val="16"/>
            </w:rPr>
            <w:t>4</w:t>
          </w:r>
        </w:p>
      </w:tc>
      <w:tc>
        <w:tcPr>
          <w:tcW w:w="1081" w:type="dxa"/>
          <w:shd w:val="clear" w:color="auto" w:fill="FFFFFF"/>
        </w:tcPr>
        <w:p w14:paraId="0D96BCA4" w14:textId="77777777" w:rsidR="00DC1456" w:rsidRDefault="00DC1456">
          <w:pPr>
            <w:shd w:val="clear" w:color="auto" w:fill="FFFFFF"/>
            <w:ind w:firstLine="1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стр. </w:t>
          </w:r>
          <w:r w:rsidR="001B02D6">
            <w:fldChar w:fldCharType="begin"/>
          </w:r>
          <w:r w:rsidR="001B02D6">
            <w:instrText xml:space="preserve"> PAGE </w:instrText>
          </w:r>
          <w:r w:rsidR="001B02D6">
            <w:fldChar w:fldCharType="separate"/>
          </w:r>
          <w:r w:rsidR="001B02D6">
            <w:rPr>
              <w:noProof/>
            </w:rPr>
            <w:t>17</w:t>
          </w:r>
          <w:r w:rsidR="001B02D6">
            <w:rPr>
              <w:noProof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">
            <w:r w:rsidR="001B02D6">
              <w:rPr>
                <w:noProof/>
              </w:rPr>
              <w:t>17</w:t>
            </w:r>
          </w:fldSimple>
        </w:p>
      </w:tc>
    </w:tr>
    <w:tr w:rsidR="00DC1456" w14:paraId="5402D75C" w14:textId="77777777" w:rsidTr="00A650FB">
      <w:trPr>
        <w:trHeight w:hRule="exact" w:val="951"/>
      </w:trPr>
      <w:tc>
        <w:tcPr>
          <w:tcW w:w="1802" w:type="dxa"/>
          <w:vMerge/>
          <w:shd w:val="clear" w:color="auto" w:fill="FFFFFF"/>
        </w:tcPr>
        <w:p w14:paraId="36B403FE" w14:textId="77777777" w:rsidR="00DC1456" w:rsidRDefault="00DC1456">
          <w:pPr>
            <w:ind w:firstLine="720"/>
            <w:rPr>
              <w:sz w:val="28"/>
            </w:rPr>
          </w:pPr>
        </w:p>
      </w:tc>
      <w:tc>
        <w:tcPr>
          <w:tcW w:w="3727" w:type="dxa"/>
          <w:shd w:val="clear" w:color="auto" w:fill="FFFFFF"/>
        </w:tcPr>
        <w:p w14:paraId="330A065C" w14:textId="77777777" w:rsidR="00DC1456" w:rsidRDefault="00DC1456">
          <w:pPr>
            <w:shd w:val="clear" w:color="auto" w:fill="FFFFFF"/>
            <w:ind w:firstLine="1"/>
            <w:jc w:val="center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Положение о проведении межвузовского мероприятия, посвященного Всемирному дню рециклинга</w:t>
          </w:r>
        </w:p>
      </w:tc>
      <w:tc>
        <w:tcPr>
          <w:tcW w:w="4394" w:type="dxa"/>
          <w:gridSpan w:val="2"/>
          <w:shd w:val="clear" w:color="auto" w:fill="FFFFFF"/>
        </w:tcPr>
        <w:p w14:paraId="22A2BE28" w14:textId="77777777" w:rsidR="00DC1456" w:rsidRDefault="00DC1456">
          <w:pPr>
            <w:shd w:val="clear" w:color="auto" w:fill="FFFFFF"/>
            <w:ind w:firstLine="1"/>
            <w:rPr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>Адрес</w:t>
          </w:r>
          <w:r>
            <w:rPr>
              <w:sz w:val="16"/>
              <w:szCs w:val="16"/>
              <w:lang w:val="en-US"/>
            </w:rPr>
            <w:t>:www.ntimgudt.ru</w:t>
          </w:r>
        </w:p>
        <w:p w14:paraId="5865C9FD" w14:textId="77777777" w:rsidR="00DC1456" w:rsidRDefault="00DC1456">
          <w:pPr>
            <w:shd w:val="clear" w:color="auto" w:fill="FFFFFF"/>
            <w:ind w:firstLine="1"/>
            <w:rPr>
              <w:sz w:val="16"/>
              <w:szCs w:val="16"/>
            </w:rPr>
          </w:pPr>
        </w:p>
      </w:tc>
    </w:tr>
  </w:tbl>
  <w:p w14:paraId="0C0CC635" w14:textId="77777777" w:rsidR="00DC1456" w:rsidRDefault="00DC145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hybridMultilevel"/>
    <w:tmpl w:val="0000001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1A"/>
    <w:multiLevelType w:val="hybridMultilevel"/>
    <w:tmpl w:val="0000001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1B"/>
    <w:multiLevelType w:val="hybridMultilevel"/>
    <w:tmpl w:val="0000001B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1C"/>
    <w:multiLevelType w:val="hybridMultilevel"/>
    <w:tmpl w:val="0000001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D"/>
    <w:multiLevelType w:val="hybridMultilevel"/>
    <w:tmpl w:val="0000001D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3E"/>
    <w:multiLevelType w:val="hybridMultilevel"/>
    <w:tmpl w:val="0000003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40"/>
    <w:multiLevelType w:val="hybridMultilevel"/>
    <w:tmpl w:val="0000004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42"/>
    <w:multiLevelType w:val="hybridMultilevel"/>
    <w:tmpl w:val="000000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44"/>
    <w:multiLevelType w:val="hybridMultilevel"/>
    <w:tmpl w:val="0000004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46"/>
    <w:multiLevelType w:val="hybridMultilevel"/>
    <w:tmpl w:val="0000004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48"/>
    <w:multiLevelType w:val="hybridMultilevel"/>
    <w:tmpl w:val="0000004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4A"/>
    <w:multiLevelType w:val="hybridMultilevel"/>
    <w:tmpl w:val="0000004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52"/>
    <w:multiLevelType w:val="hybridMultilevel"/>
    <w:tmpl w:val="0000005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54"/>
    <w:multiLevelType w:val="hybridMultilevel"/>
    <w:tmpl w:val="0000005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56"/>
    <w:multiLevelType w:val="hybridMultilevel"/>
    <w:tmpl w:val="0000005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58"/>
    <w:multiLevelType w:val="hybridMultilevel"/>
    <w:tmpl w:val="0000005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5A"/>
    <w:multiLevelType w:val="hybridMultilevel"/>
    <w:tmpl w:val="0000005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5E"/>
    <w:multiLevelType w:val="hybridMultilevel"/>
    <w:tmpl w:val="0000005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66"/>
    <w:multiLevelType w:val="hybridMultilevel"/>
    <w:tmpl w:val="0000006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6A"/>
    <w:multiLevelType w:val="hybridMultilevel"/>
    <w:tmpl w:val="000000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6C"/>
    <w:multiLevelType w:val="hybridMultilevel"/>
    <w:tmpl w:val="000000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6E"/>
    <w:multiLevelType w:val="hybridMultilevel"/>
    <w:tmpl w:val="0000006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70"/>
    <w:multiLevelType w:val="hybridMultilevel"/>
    <w:tmpl w:val="000000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72"/>
    <w:multiLevelType w:val="hybridMultilevel"/>
    <w:tmpl w:val="0000007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74"/>
    <w:multiLevelType w:val="hybridMultilevel"/>
    <w:tmpl w:val="0000007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62800">
    <w:abstractNumId w:val="0"/>
  </w:num>
  <w:num w:numId="2" w16cid:durableId="521744421">
    <w:abstractNumId w:val="1"/>
  </w:num>
  <w:num w:numId="3" w16cid:durableId="375355166">
    <w:abstractNumId w:val="2"/>
  </w:num>
  <w:num w:numId="4" w16cid:durableId="593171234">
    <w:abstractNumId w:val="3"/>
  </w:num>
  <w:num w:numId="5" w16cid:durableId="527721192">
    <w:abstractNumId w:val="4"/>
  </w:num>
  <w:num w:numId="6" w16cid:durableId="167989785">
    <w:abstractNumId w:val="5"/>
  </w:num>
  <w:num w:numId="7" w16cid:durableId="1119492586">
    <w:abstractNumId w:val="6"/>
  </w:num>
  <w:num w:numId="8" w16cid:durableId="1711489946">
    <w:abstractNumId w:val="7"/>
  </w:num>
  <w:num w:numId="9" w16cid:durableId="912740741">
    <w:abstractNumId w:val="8"/>
  </w:num>
  <w:num w:numId="10" w16cid:durableId="312224093">
    <w:abstractNumId w:val="9"/>
  </w:num>
  <w:num w:numId="11" w16cid:durableId="894119396">
    <w:abstractNumId w:val="10"/>
  </w:num>
  <w:num w:numId="12" w16cid:durableId="1173253415">
    <w:abstractNumId w:val="11"/>
  </w:num>
  <w:num w:numId="13" w16cid:durableId="1676028783">
    <w:abstractNumId w:val="12"/>
  </w:num>
  <w:num w:numId="14" w16cid:durableId="1095592704">
    <w:abstractNumId w:val="13"/>
  </w:num>
  <w:num w:numId="15" w16cid:durableId="787087576">
    <w:abstractNumId w:val="14"/>
  </w:num>
  <w:num w:numId="16" w16cid:durableId="1408765294">
    <w:abstractNumId w:val="15"/>
  </w:num>
  <w:num w:numId="17" w16cid:durableId="857082908">
    <w:abstractNumId w:val="16"/>
  </w:num>
  <w:num w:numId="18" w16cid:durableId="1032610472">
    <w:abstractNumId w:val="17"/>
  </w:num>
  <w:num w:numId="19" w16cid:durableId="933437256">
    <w:abstractNumId w:val="18"/>
  </w:num>
  <w:num w:numId="20" w16cid:durableId="1450394253">
    <w:abstractNumId w:val="19"/>
  </w:num>
  <w:num w:numId="21" w16cid:durableId="540435450">
    <w:abstractNumId w:val="20"/>
  </w:num>
  <w:num w:numId="22" w16cid:durableId="907426075">
    <w:abstractNumId w:val="21"/>
  </w:num>
  <w:num w:numId="23" w16cid:durableId="1012337798">
    <w:abstractNumId w:val="22"/>
  </w:num>
  <w:num w:numId="24" w16cid:durableId="1105230943">
    <w:abstractNumId w:val="23"/>
  </w:num>
  <w:num w:numId="25" w16cid:durableId="631061680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4082"/>
    <w:rsid w:val="000D25FA"/>
    <w:rsid w:val="00175A4F"/>
    <w:rsid w:val="001B02D6"/>
    <w:rsid w:val="00243546"/>
    <w:rsid w:val="003415FE"/>
    <w:rsid w:val="003A36E5"/>
    <w:rsid w:val="003F4B3B"/>
    <w:rsid w:val="00501C87"/>
    <w:rsid w:val="005D163C"/>
    <w:rsid w:val="006E57E2"/>
    <w:rsid w:val="00753E23"/>
    <w:rsid w:val="008C1338"/>
    <w:rsid w:val="00923089"/>
    <w:rsid w:val="009E4082"/>
    <w:rsid w:val="00A650FB"/>
    <w:rsid w:val="00B47948"/>
    <w:rsid w:val="00B63A2F"/>
    <w:rsid w:val="00BA40A9"/>
    <w:rsid w:val="00BA4B65"/>
    <w:rsid w:val="00D632CB"/>
    <w:rsid w:val="00D87D32"/>
    <w:rsid w:val="00DC1456"/>
    <w:rsid w:val="00DD7C48"/>
    <w:rsid w:val="00E55E69"/>
    <w:rsid w:val="00F77934"/>
    <w:rsid w:val="00FA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E9D29"/>
  <w15:docId w15:val="{5B669668-4171-4DA0-A0DB-80CC8067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b/>
      <w:bCs/>
      <w:color w:val="4472C4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b/>
      <w:bCs/>
      <w:i/>
      <w:iCs/>
      <w:color w:val="4472C4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color w:val="1F3763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i/>
      <w:iCs/>
      <w:color w:val="1F3763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1"/>
    <w:basedOn w:val="a"/>
    <w:pPr>
      <w:spacing w:before="100" w:after="100"/>
    </w:p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Pr>
      <w:rFonts w:hint="default"/>
      <w:sz w:val="24"/>
      <w:szCs w:val="24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Pr>
      <w:rFonts w:hint="default"/>
      <w:sz w:val="24"/>
      <w:szCs w:val="24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pPr>
      <w:ind w:left="708"/>
    </w:pPr>
  </w:style>
  <w:style w:type="paragraph" w:styleId="21">
    <w:name w:val="Body Text Indent 2"/>
    <w:basedOn w:val="Default"/>
    <w:next w:val="Default"/>
    <w:link w:val="22"/>
    <w:uiPriority w:val="99"/>
    <w:rPr>
      <w:color w:val="auto"/>
    </w:rPr>
  </w:style>
  <w:style w:type="character" w:customStyle="1" w:styleId="22">
    <w:name w:val="Основной текст с отступом 2 Знак"/>
    <w:link w:val="21"/>
    <w:uiPriority w:val="99"/>
    <w:rPr>
      <w:rFonts w:hint="default"/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pPr>
      <w:widowControl w:val="0"/>
      <w:spacing w:line="254" w:lineRule="exact"/>
      <w:ind w:firstLine="298"/>
      <w:jc w:val="both"/>
    </w:pPr>
  </w:style>
  <w:style w:type="paragraph" w:styleId="ab">
    <w:name w:val="footnote text"/>
    <w:basedOn w:val="a"/>
    <w:link w:val="ac"/>
    <w:uiPriority w:val="99"/>
    <w:pPr>
      <w:widowControl w:val="0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rPr>
      <w:rFonts w:hint="default"/>
    </w:rPr>
  </w:style>
  <w:style w:type="character" w:styleId="ad">
    <w:name w:val="footnote reference"/>
    <w:uiPriority w:val="99"/>
    <w:rPr>
      <w:rFonts w:cs="Times New Roman" w:hint="default"/>
      <w:vertAlign w:val="superscript"/>
    </w:rPr>
  </w:style>
  <w:style w:type="paragraph" w:styleId="ae">
    <w:name w:val="Body Text"/>
    <w:basedOn w:val="a"/>
    <w:link w:val="af"/>
    <w:pPr>
      <w:spacing w:after="120"/>
    </w:pPr>
  </w:style>
  <w:style w:type="character" w:customStyle="1" w:styleId="af">
    <w:name w:val="Основной текст Знак"/>
    <w:link w:val="ae"/>
    <w:rPr>
      <w:rFonts w:hint="default"/>
      <w:sz w:val="24"/>
      <w:szCs w:val="24"/>
    </w:rPr>
  </w:style>
  <w:style w:type="character" w:customStyle="1" w:styleId="10">
    <w:name w:val="Заголовок 1 Знак"/>
    <w:link w:val="1"/>
    <w:rPr>
      <w:rFonts w:hint="default"/>
      <w:sz w:val="24"/>
    </w:rPr>
  </w:style>
  <w:style w:type="character" w:customStyle="1" w:styleId="20">
    <w:name w:val="Заголовок 2 Знак"/>
    <w:link w:val="2"/>
    <w:rPr>
      <w:rFonts w:hint="default"/>
      <w:sz w:val="24"/>
    </w:rPr>
  </w:style>
  <w:style w:type="paragraph" w:customStyle="1" w:styleId="Style21">
    <w:name w:val="Style21"/>
    <w:basedOn w:val="a"/>
    <w:uiPriority w:val="99"/>
    <w:pPr>
      <w:widowControl w:val="0"/>
      <w:spacing w:line="480" w:lineRule="exact"/>
      <w:ind w:firstLine="581"/>
      <w:jc w:val="both"/>
    </w:pPr>
  </w:style>
  <w:style w:type="character" w:customStyle="1" w:styleId="FontStyle32">
    <w:name w:val="Font Style32"/>
    <w:uiPriority w:val="99"/>
    <w:rPr>
      <w:rFonts w:ascii="Times New Roman" w:hAnsi="Times New Roman" w:cs="Times New Roman" w:hint="default"/>
      <w:sz w:val="28"/>
      <w:szCs w:val="28"/>
    </w:rPr>
  </w:style>
  <w:style w:type="paragraph" w:customStyle="1" w:styleId="Style14">
    <w:name w:val="Style14"/>
    <w:basedOn w:val="a"/>
    <w:uiPriority w:val="99"/>
    <w:pPr>
      <w:widowControl w:val="0"/>
      <w:spacing w:line="504" w:lineRule="exact"/>
      <w:ind w:firstLine="566"/>
      <w:jc w:val="both"/>
    </w:pPr>
  </w:style>
  <w:style w:type="paragraph" w:customStyle="1" w:styleId="Style6">
    <w:name w:val="Style6"/>
    <w:basedOn w:val="a"/>
    <w:uiPriority w:val="99"/>
    <w:pPr>
      <w:widowControl w:val="0"/>
      <w:jc w:val="both"/>
    </w:pPr>
  </w:style>
  <w:style w:type="paragraph" w:customStyle="1" w:styleId="Style12">
    <w:name w:val="Style12"/>
    <w:basedOn w:val="a"/>
    <w:uiPriority w:val="99"/>
    <w:pPr>
      <w:widowControl w:val="0"/>
      <w:spacing w:line="264" w:lineRule="exact"/>
      <w:ind w:firstLine="562"/>
      <w:jc w:val="both"/>
    </w:pPr>
  </w:style>
  <w:style w:type="character" w:customStyle="1" w:styleId="FontStyle34">
    <w:name w:val="Font Style34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f0">
    <w:name w:val="Основной текст_"/>
    <w:link w:val="23"/>
    <w:rPr>
      <w:rFonts w:hint="default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0"/>
    <w:pPr>
      <w:widowControl w:val="0"/>
      <w:shd w:val="clear" w:color="auto" w:fill="FFFFFF"/>
      <w:spacing w:before="300" w:line="346" w:lineRule="exact"/>
      <w:jc w:val="center"/>
    </w:pPr>
    <w:rPr>
      <w:sz w:val="26"/>
      <w:szCs w:val="26"/>
    </w:rPr>
  </w:style>
  <w:style w:type="character" w:customStyle="1" w:styleId="11">
    <w:name w:val="Заголовок №1_"/>
    <w:link w:val="12"/>
    <w:rPr>
      <w:rFonts w:hint="default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pPr>
      <w:widowControl w:val="0"/>
      <w:shd w:val="clear" w:color="auto" w:fill="FFFFFF"/>
      <w:spacing w:after="240" w:line="0" w:lineRule="atLeast"/>
      <w:jc w:val="both"/>
    </w:pPr>
    <w:rPr>
      <w:b/>
      <w:bCs/>
      <w:sz w:val="26"/>
      <w:szCs w:val="26"/>
    </w:rPr>
  </w:style>
  <w:style w:type="paragraph" w:styleId="af1">
    <w:name w:val="No Spacing"/>
    <w:uiPriority w:val="1"/>
    <w:qFormat/>
  </w:style>
  <w:style w:type="character" w:customStyle="1" w:styleId="Heading1Char">
    <w:name w:val="Heading 1 Char"/>
    <w:uiPriority w:val="9"/>
    <w:rPr>
      <w:rFonts w:cs="Times New Roman" w:hint="default"/>
      <w:b/>
      <w:bCs/>
      <w:color w:val="2F5395"/>
      <w:sz w:val="28"/>
      <w:szCs w:val="28"/>
    </w:rPr>
  </w:style>
  <w:style w:type="character" w:customStyle="1" w:styleId="Heading2Char">
    <w:name w:val="Heading 2 Char"/>
    <w:uiPriority w:val="9"/>
    <w:rPr>
      <w:rFonts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cs="Times New Roman" w:hint="default"/>
      <w:b/>
      <w:bCs/>
      <w:color w:val="4472C4"/>
    </w:rPr>
  </w:style>
  <w:style w:type="character" w:customStyle="1" w:styleId="40">
    <w:name w:val="Заголовок 4 Знак"/>
    <w:link w:val="4"/>
    <w:uiPriority w:val="9"/>
    <w:rPr>
      <w:rFonts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link w:val="5"/>
    <w:uiPriority w:val="9"/>
    <w:rPr>
      <w:rFonts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cs="Times New Roman" w:hint="default"/>
      <w:i/>
      <w:iCs/>
      <w:color w:val="404040"/>
      <w:sz w:val="20"/>
      <w:szCs w:val="20"/>
    </w:rPr>
  </w:style>
  <w:style w:type="paragraph" w:styleId="af2">
    <w:name w:val="Title"/>
    <w:basedOn w:val="a"/>
    <w:next w:val="a"/>
    <w:link w:val="af3"/>
    <w:uiPriority w:val="10"/>
    <w:qFormat/>
    <w:pPr>
      <w:pBdr>
        <w:bottom w:val="single" w:sz="8" w:space="4" w:color="4472C4"/>
      </w:pBdr>
      <w:spacing w:after="300"/>
    </w:pPr>
    <w:rPr>
      <w:color w:val="333F4F"/>
      <w:spacing w:val="5"/>
      <w:sz w:val="52"/>
      <w:szCs w:val="52"/>
    </w:rPr>
  </w:style>
  <w:style w:type="character" w:customStyle="1" w:styleId="af3">
    <w:name w:val="Заголовок Знак"/>
    <w:link w:val="af2"/>
    <w:uiPriority w:val="10"/>
    <w:rPr>
      <w:rFonts w:cs="Times New Roman" w:hint="default"/>
      <w:color w:val="333F4F"/>
      <w:spacing w:val="5"/>
      <w:sz w:val="52"/>
      <w:szCs w:val="52"/>
    </w:rPr>
  </w:style>
  <w:style w:type="paragraph" w:styleId="af4">
    <w:name w:val="Subtitle"/>
    <w:basedOn w:val="a"/>
    <w:next w:val="a"/>
    <w:link w:val="af5"/>
    <w:uiPriority w:val="11"/>
    <w:qFormat/>
    <w:rPr>
      <w:i/>
      <w:iCs/>
      <w:color w:val="4472C4"/>
      <w:spacing w:val="15"/>
    </w:rPr>
  </w:style>
  <w:style w:type="character" w:customStyle="1" w:styleId="af5">
    <w:name w:val="Подзаголовок Знак"/>
    <w:link w:val="af4"/>
    <w:uiPriority w:val="11"/>
    <w:rPr>
      <w:rFonts w:cs="Times New Roman" w:hint="default"/>
      <w:i/>
      <w:iCs/>
      <w:color w:val="4472C4"/>
      <w:spacing w:val="15"/>
      <w:sz w:val="24"/>
      <w:szCs w:val="24"/>
    </w:rPr>
  </w:style>
  <w:style w:type="character" w:styleId="af6">
    <w:name w:val="Subtle Emphasis"/>
    <w:uiPriority w:val="19"/>
    <w:qFormat/>
    <w:rPr>
      <w:rFonts w:hint="default"/>
      <w:i/>
      <w:iCs/>
      <w:color w:val="808080"/>
    </w:rPr>
  </w:style>
  <w:style w:type="character" w:styleId="af7">
    <w:name w:val="Emphasis"/>
    <w:uiPriority w:val="20"/>
    <w:qFormat/>
    <w:rPr>
      <w:rFonts w:hint="default"/>
      <w:i/>
      <w:iCs/>
    </w:rPr>
  </w:style>
  <w:style w:type="character" w:styleId="af8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9">
    <w:name w:val="Strong"/>
    <w:uiPriority w:val="22"/>
    <w:qFormat/>
    <w:rPr>
      <w:rFonts w:hint="default"/>
      <w:b/>
      <w:bCs/>
    </w:rPr>
  </w:style>
  <w:style w:type="paragraph" w:styleId="24">
    <w:name w:val="Quote"/>
    <w:basedOn w:val="a"/>
    <w:next w:val="a"/>
    <w:link w:val="25"/>
    <w:uiPriority w:val="29"/>
    <w:qFormat/>
    <w:rPr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uiPriority w:val="29"/>
    <w:rPr>
      <w:rFonts w:hint="default"/>
      <w:i/>
      <w:iCs/>
      <w:color w:val="000000"/>
    </w:rPr>
  </w:style>
  <w:style w:type="paragraph" w:styleId="afa">
    <w:name w:val="Intense Quote"/>
    <w:basedOn w:val="a"/>
    <w:next w:val="a"/>
    <w:link w:val="afb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  <w:sz w:val="20"/>
      <w:szCs w:val="20"/>
    </w:rPr>
  </w:style>
  <w:style w:type="character" w:customStyle="1" w:styleId="afb">
    <w:name w:val="Выделенная цитата Знак"/>
    <w:link w:val="afa"/>
    <w:uiPriority w:val="30"/>
    <w:rPr>
      <w:rFonts w:hint="default"/>
      <w:b/>
      <w:bCs/>
      <w:i/>
      <w:iCs/>
      <w:color w:val="4472C4"/>
    </w:rPr>
  </w:style>
  <w:style w:type="character" w:styleId="afc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d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e">
    <w:name w:val="Book Title"/>
    <w:uiPriority w:val="33"/>
    <w:qFormat/>
    <w:rPr>
      <w:rFonts w:hint="default"/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rFonts w:hint="default"/>
      <w:sz w:val="20"/>
      <w:szCs w:val="20"/>
    </w:rPr>
  </w:style>
  <w:style w:type="paragraph" w:styleId="aff">
    <w:name w:val="endnote text"/>
    <w:basedOn w:val="a"/>
    <w:link w:val="aff0"/>
    <w:uiPriority w:val="99"/>
    <w:semiHidden/>
    <w:unhideWhenUsed/>
    <w:rPr>
      <w:sz w:val="20"/>
      <w:szCs w:val="20"/>
    </w:rPr>
  </w:style>
  <w:style w:type="character" w:customStyle="1" w:styleId="aff0">
    <w:name w:val="Текст концевой сноски Знак"/>
    <w:link w:val="aff"/>
    <w:uiPriority w:val="99"/>
    <w:semiHidden/>
    <w:rPr>
      <w:rFonts w:hint="default"/>
      <w:sz w:val="20"/>
      <w:szCs w:val="20"/>
    </w:rPr>
  </w:style>
  <w:style w:type="character" w:styleId="aff1">
    <w:name w:val="endnote reference"/>
    <w:uiPriority w:val="99"/>
    <w:semiHidden/>
    <w:unhideWhenUsed/>
    <w:rPr>
      <w:rFonts w:hint="default"/>
      <w:vertAlign w:val="superscript"/>
    </w:rPr>
  </w:style>
  <w:style w:type="character" w:styleId="aff2">
    <w:name w:val="Hyperlink"/>
    <w:uiPriority w:val="99"/>
    <w:unhideWhenUsed/>
    <w:rPr>
      <w:rFonts w:hint="default"/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unhideWhenUsed/>
    <w:rPr>
      <w:rFonts w:ascii="Courier New" w:hAnsi="Courier New"/>
      <w:sz w:val="21"/>
      <w:szCs w:val="21"/>
    </w:rPr>
  </w:style>
  <w:style w:type="character" w:customStyle="1" w:styleId="aff4">
    <w:name w:val="Текст Знак"/>
    <w:link w:val="aff3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HeaderChar">
    <w:name w:val="Header Char"/>
    <w:uiPriority w:val="99"/>
    <w:rPr>
      <w:rFonts w:hint="default"/>
    </w:rPr>
  </w:style>
  <w:style w:type="character" w:customStyle="1" w:styleId="FooterChar">
    <w:name w:val="Footer Char"/>
    <w:uiPriority w:val="99"/>
    <w:rPr>
      <w:rFonts w:hint="default"/>
    </w:rPr>
  </w:style>
  <w:style w:type="paragraph" w:styleId="aff5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0B681-D86E-4E35-BA23-A59AD98F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17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 УТВЕРЖДАЮ »</vt:lpstr>
    </vt:vector>
  </TitlesOfParts>
  <Company>NTI</Company>
  <LinksUpToDate>false</LinksUpToDate>
  <CharactersWithSpaces>19654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УТВЕРЖДАЮ »</dc:title>
  <dc:creator>masaevdv</dc:creator>
  <cp:lastModifiedBy>Пользователь</cp:lastModifiedBy>
  <cp:revision>3</cp:revision>
  <cp:lastPrinted>2024-10-25T04:22:00Z</cp:lastPrinted>
  <dcterms:created xsi:type="dcterms:W3CDTF">2023-12-17T13:12:00Z</dcterms:created>
  <dcterms:modified xsi:type="dcterms:W3CDTF">2024-11-06T05:29:00Z</dcterms:modified>
</cp:coreProperties>
</file>